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F7294" w14:textId="77777777" w:rsidR="0063768E" w:rsidRDefault="0063768E" w:rsidP="00441A70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</w:p>
    <w:p w14:paraId="11FF9EB7" w14:textId="77777777" w:rsidR="0063768E" w:rsidRDefault="0063768E" w:rsidP="00441A70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</w:p>
    <w:p w14:paraId="4545CE4A" w14:textId="3086031D" w:rsidR="0063768E" w:rsidRPr="00A86101" w:rsidRDefault="0063768E" w:rsidP="0063768E">
      <w:pPr>
        <w:pStyle w:val="a3"/>
        <w:keepNext/>
        <w:tabs>
          <w:tab w:val="left" w:pos="-284"/>
          <w:tab w:val="left" w:pos="142"/>
        </w:tabs>
        <w:rPr>
          <w:bCs/>
          <w:color w:val="000000"/>
        </w:rPr>
      </w:pPr>
      <w:r>
        <w:rPr>
          <w:bCs/>
          <w:color w:val="000000"/>
        </w:rPr>
        <w:t xml:space="preserve">        </w:t>
      </w:r>
      <w:r w:rsidRPr="00A86101">
        <w:rPr>
          <w:bCs/>
          <w:color w:val="000000"/>
        </w:rPr>
        <w:t>УТВЕРЖДАЮ:</w:t>
      </w:r>
    </w:p>
    <w:p w14:paraId="2207C573" w14:textId="77777777" w:rsidR="0063768E" w:rsidRPr="00A86101" w:rsidRDefault="0063768E" w:rsidP="0063768E">
      <w:pPr>
        <w:keepNext/>
        <w:spacing w:line="240" w:lineRule="auto"/>
        <w:rPr>
          <w:bCs/>
        </w:rPr>
      </w:pPr>
      <w:r>
        <w:rPr>
          <w:bCs/>
        </w:rPr>
        <w:t>Н</w:t>
      </w:r>
      <w:r w:rsidRPr="00A86101">
        <w:rPr>
          <w:bCs/>
        </w:rPr>
        <w:t>ачальник управления собственностью</w:t>
      </w:r>
    </w:p>
    <w:p w14:paraId="1F2E9B14" w14:textId="77777777" w:rsidR="0063768E" w:rsidRPr="00A86101" w:rsidRDefault="0063768E" w:rsidP="0063768E">
      <w:pPr>
        <w:keepNext/>
        <w:spacing w:line="240" w:lineRule="auto"/>
        <w:rPr>
          <w:bCs/>
        </w:rPr>
      </w:pPr>
      <w:r w:rsidRPr="00A86101">
        <w:rPr>
          <w:bCs/>
        </w:rPr>
        <w:t xml:space="preserve">филиала </w:t>
      </w:r>
      <w:r>
        <w:rPr>
          <w:bCs/>
        </w:rPr>
        <w:t>ПАО «</w:t>
      </w:r>
      <w:proofErr w:type="spellStart"/>
      <w:r>
        <w:rPr>
          <w:bCs/>
        </w:rPr>
        <w:t>Россети</w:t>
      </w:r>
      <w:proofErr w:type="spellEnd"/>
      <w:r>
        <w:rPr>
          <w:bCs/>
        </w:rPr>
        <w:t xml:space="preserve"> Центр»-</w:t>
      </w:r>
      <w:r w:rsidRPr="00965E63">
        <w:rPr>
          <w:bCs/>
        </w:rPr>
        <w:t>«</w:t>
      </w:r>
      <w:r>
        <w:rPr>
          <w:bCs/>
        </w:rPr>
        <w:t>Курскэнерго</w:t>
      </w:r>
      <w:r w:rsidRPr="00965E63">
        <w:rPr>
          <w:bCs/>
        </w:rPr>
        <w:t xml:space="preserve">» </w:t>
      </w:r>
    </w:p>
    <w:p w14:paraId="5A0020FC" w14:textId="77777777" w:rsidR="0063768E" w:rsidRPr="00A86101" w:rsidRDefault="0063768E" w:rsidP="0063768E">
      <w:pPr>
        <w:keepNext/>
        <w:spacing w:line="240" w:lineRule="auto"/>
      </w:pPr>
      <w:r w:rsidRPr="00A86101">
        <w:rPr>
          <w:bCs/>
        </w:rPr>
        <w:t>________________ /</w:t>
      </w:r>
      <w:r>
        <w:rPr>
          <w:bCs/>
        </w:rPr>
        <w:t>М.В. Арцыбашева</w:t>
      </w:r>
      <w:r w:rsidRPr="00A86101">
        <w:t>/</w:t>
      </w:r>
    </w:p>
    <w:p w14:paraId="51FE51C4" w14:textId="70FB5E0E" w:rsidR="0063768E" w:rsidRPr="00A86101" w:rsidRDefault="0063768E" w:rsidP="0063768E">
      <w:pPr>
        <w:spacing w:line="240" w:lineRule="auto"/>
      </w:pPr>
      <w:r>
        <w:t>___</w:t>
      </w:r>
      <w:proofErr w:type="gramStart"/>
      <w:r>
        <w:t>_._</w:t>
      </w:r>
      <w:proofErr w:type="gramEnd"/>
      <w:r>
        <w:t>____.202</w:t>
      </w:r>
      <w:r w:rsidR="0043425F">
        <w:t>6</w:t>
      </w:r>
      <w:r>
        <w:t>г.</w:t>
      </w:r>
    </w:p>
    <w:p w14:paraId="58AECEF1" w14:textId="77777777" w:rsidR="0063768E" w:rsidRDefault="0063768E" w:rsidP="00441A70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</w:p>
    <w:p w14:paraId="008DF29A" w14:textId="4543E4D6" w:rsidR="00951696" w:rsidRPr="00957547" w:rsidRDefault="00951696" w:rsidP="00441A70">
      <w:pPr>
        <w:pStyle w:val="a5"/>
        <w:jc w:val="center"/>
        <w:rPr>
          <w:rFonts w:ascii="Times New Roman" w:hAnsi="Times New Roman"/>
          <w:b/>
          <w:sz w:val="26"/>
          <w:szCs w:val="26"/>
        </w:rPr>
      </w:pPr>
      <w:r w:rsidRPr="00957547">
        <w:rPr>
          <w:rFonts w:ascii="Times New Roman" w:hAnsi="Times New Roman"/>
          <w:b/>
          <w:sz w:val="26"/>
          <w:szCs w:val="26"/>
        </w:rPr>
        <w:t>Техническое задание</w:t>
      </w:r>
    </w:p>
    <w:p w14:paraId="60A0B89D" w14:textId="731C8BC0" w:rsidR="007177FC" w:rsidRDefault="00BB03BE" w:rsidP="00441A70">
      <w:pPr>
        <w:pStyle w:val="af0"/>
        <w:tabs>
          <w:tab w:val="left" w:pos="6735"/>
        </w:tabs>
        <w:spacing w:before="0" w:beforeAutospacing="0" w:after="0" w:afterAutospacing="0"/>
        <w:jc w:val="center"/>
        <w:rPr>
          <w:b/>
          <w:sz w:val="26"/>
          <w:szCs w:val="26"/>
        </w:rPr>
      </w:pPr>
      <w:r w:rsidRPr="00957547">
        <w:rPr>
          <w:b/>
          <w:sz w:val="26"/>
          <w:szCs w:val="26"/>
        </w:rPr>
        <w:t xml:space="preserve">на оказание </w:t>
      </w:r>
      <w:r w:rsidR="004F22DC">
        <w:rPr>
          <w:b/>
          <w:sz w:val="26"/>
          <w:szCs w:val="26"/>
        </w:rPr>
        <w:t xml:space="preserve">кадастровых </w:t>
      </w:r>
      <w:r w:rsidRPr="00957547">
        <w:rPr>
          <w:b/>
          <w:sz w:val="26"/>
          <w:szCs w:val="26"/>
        </w:rPr>
        <w:t xml:space="preserve">услуг </w:t>
      </w:r>
      <w:r w:rsidR="0034050C">
        <w:rPr>
          <w:b/>
          <w:sz w:val="26"/>
          <w:szCs w:val="26"/>
        </w:rPr>
        <w:t xml:space="preserve">по подготовке </w:t>
      </w:r>
      <w:r w:rsidR="004F22DC">
        <w:rPr>
          <w:b/>
          <w:sz w:val="26"/>
          <w:szCs w:val="26"/>
        </w:rPr>
        <w:t xml:space="preserve">описаний границ охранных зон и межевых планов по уточнению границ земельных участков под объектами </w:t>
      </w:r>
      <w:r w:rsidR="0034050C">
        <w:rPr>
          <w:b/>
          <w:sz w:val="26"/>
          <w:szCs w:val="26"/>
        </w:rPr>
        <w:t>электросетевого назначения</w:t>
      </w:r>
      <w:r w:rsidR="004F22DC">
        <w:rPr>
          <w:b/>
          <w:sz w:val="26"/>
          <w:szCs w:val="26"/>
        </w:rPr>
        <w:t xml:space="preserve"> для внесения изменений в ЕГРН</w:t>
      </w:r>
    </w:p>
    <w:p w14:paraId="74B2A520" w14:textId="04BDA420" w:rsidR="004F22DC" w:rsidRDefault="004F22DC" w:rsidP="00441A70">
      <w:pPr>
        <w:pStyle w:val="af0"/>
        <w:tabs>
          <w:tab w:val="left" w:pos="6735"/>
        </w:tabs>
        <w:spacing w:before="0" w:beforeAutospacing="0" w:after="0" w:afterAutospacing="0"/>
        <w:jc w:val="center"/>
        <w:rPr>
          <w:b/>
          <w:sz w:val="26"/>
          <w:szCs w:val="26"/>
        </w:rPr>
      </w:pPr>
    </w:p>
    <w:p w14:paraId="1A7CB28A" w14:textId="77777777" w:rsidR="0067163A" w:rsidRPr="00E3572A" w:rsidRDefault="0067163A" w:rsidP="0067163A">
      <w:pPr>
        <w:pStyle w:val="a5"/>
        <w:ind w:firstLine="284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BB03BE">
        <w:rPr>
          <w:rFonts w:ascii="Times New Roman" w:hAnsi="Times New Roman"/>
          <w:b/>
          <w:sz w:val="24"/>
          <w:szCs w:val="24"/>
        </w:rPr>
        <w:t xml:space="preserve">Объект услуг: </w:t>
      </w:r>
      <w:r w:rsidRPr="00AA0619">
        <w:rPr>
          <w:rFonts w:ascii="Times New Roman" w:hAnsi="Times New Roman"/>
          <w:sz w:val="24"/>
          <w:szCs w:val="24"/>
        </w:rPr>
        <w:t>Установление/изменение зон</w:t>
      </w:r>
      <w:r>
        <w:rPr>
          <w:rFonts w:ascii="Times New Roman" w:hAnsi="Times New Roman"/>
          <w:sz w:val="24"/>
          <w:szCs w:val="24"/>
        </w:rPr>
        <w:t>ы</w:t>
      </w:r>
      <w:r w:rsidRPr="00AA0619">
        <w:rPr>
          <w:rFonts w:ascii="Times New Roman" w:hAnsi="Times New Roman"/>
          <w:sz w:val="24"/>
          <w:szCs w:val="24"/>
        </w:rPr>
        <w:t xml:space="preserve"> с особыми условиями использования территорий - </w:t>
      </w:r>
      <w:proofErr w:type="gramStart"/>
      <w:r w:rsidRPr="00AA0619">
        <w:rPr>
          <w:rFonts w:ascii="Times New Roman" w:hAnsi="Times New Roman"/>
          <w:sz w:val="24"/>
          <w:szCs w:val="24"/>
        </w:rPr>
        <w:t>охранн</w:t>
      </w:r>
      <w:r>
        <w:rPr>
          <w:rFonts w:ascii="Times New Roman" w:hAnsi="Times New Roman"/>
          <w:sz w:val="24"/>
          <w:szCs w:val="24"/>
        </w:rPr>
        <w:t>ой</w:t>
      </w:r>
      <w:r w:rsidRPr="00AA0619">
        <w:rPr>
          <w:rFonts w:ascii="Times New Roman" w:hAnsi="Times New Roman"/>
          <w:sz w:val="24"/>
          <w:szCs w:val="24"/>
        </w:rPr>
        <w:t xml:space="preserve">  зон</w:t>
      </w:r>
      <w:r>
        <w:rPr>
          <w:rFonts w:ascii="Times New Roman" w:hAnsi="Times New Roman"/>
          <w:sz w:val="24"/>
          <w:szCs w:val="24"/>
        </w:rPr>
        <w:t>ы</w:t>
      </w:r>
      <w:proofErr w:type="gramEnd"/>
      <w:r w:rsidRPr="00AA0619">
        <w:rPr>
          <w:rFonts w:ascii="Times New Roman" w:hAnsi="Times New Roman"/>
          <w:sz w:val="24"/>
          <w:szCs w:val="24"/>
        </w:rPr>
        <w:t xml:space="preserve"> объект</w:t>
      </w:r>
      <w:r>
        <w:rPr>
          <w:rFonts w:ascii="Times New Roman" w:hAnsi="Times New Roman"/>
          <w:sz w:val="24"/>
          <w:szCs w:val="24"/>
        </w:rPr>
        <w:t>а</w:t>
      </w:r>
      <w:r w:rsidRPr="00AA0619">
        <w:rPr>
          <w:rFonts w:ascii="Times New Roman" w:hAnsi="Times New Roman"/>
          <w:sz w:val="24"/>
          <w:szCs w:val="24"/>
        </w:rPr>
        <w:t xml:space="preserve"> электросетевого хозяйства</w:t>
      </w:r>
      <w:r>
        <w:rPr>
          <w:rFonts w:ascii="Times New Roman" w:hAnsi="Times New Roman"/>
          <w:sz w:val="24"/>
          <w:szCs w:val="24"/>
        </w:rPr>
        <w:t xml:space="preserve"> (далее – ОЭСХ)</w:t>
      </w:r>
      <w:r w:rsidRPr="00AA0619">
        <w:rPr>
          <w:rFonts w:ascii="Times New Roman" w:hAnsi="Times New Roman"/>
          <w:sz w:val="24"/>
          <w:szCs w:val="24"/>
        </w:rPr>
        <w:t xml:space="preserve">, внесение в </w:t>
      </w:r>
      <w:r>
        <w:rPr>
          <w:rFonts w:ascii="Times New Roman" w:hAnsi="Times New Roman"/>
          <w:sz w:val="24"/>
          <w:szCs w:val="24"/>
        </w:rPr>
        <w:t>Единый государственный реестр недвижимости (</w:t>
      </w:r>
      <w:r w:rsidRPr="00AA0619">
        <w:rPr>
          <w:rFonts w:ascii="Times New Roman" w:hAnsi="Times New Roman"/>
          <w:sz w:val="24"/>
          <w:szCs w:val="24"/>
        </w:rPr>
        <w:t>ЕГРН</w:t>
      </w:r>
      <w:r>
        <w:rPr>
          <w:rFonts w:ascii="Times New Roman" w:hAnsi="Times New Roman"/>
          <w:sz w:val="24"/>
          <w:szCs w:val="24"/>
        </w:rPr>
        <w:t>)</w:t>
      </w:r>
      <w:r w:rsidRPr="00AA0619">
        <w:rPr>
          <w:rFonts w:ascii="Times New Roman" w:hAnsi="Times New Roman"/>
          <w:sz w:val="24"/>
          <w:szCs w:val="24"/>
        </w:rPr>
        <w:t xml:space="preserve"> измененных сведений о границах охранн</w:t>
      </w:r>
      <w:r>
        <w:rPr>
          <w:rFonts w:ascii="Times New Roman" w:hAnsi="Times New Roman"/>
          <w:sz w:val="24"/>
          <w:szCs w:val="24"/>
        </w:rPr>
        <w:t>ой</w:t>
      </w:r>
      <w:r w:rsidRPr="00AA0619">
        <w:rPr>
          <w:rFonts w:ascii="Times New Roman" w:hAnsi="Times New Roman"/>
          <w:sz w:val="24"/>
          <w:szCs w:val="24"/>
        </w:rPr>
        <w:t xml:space="preserve"> зон</w:t>
      </w:r>
      <w:r>
        <w:rPr>
          <w:rFonts w:ascii="Times New Roman" w:hAnsi="Times New Roman"/>
          <w:sz w:val="24"/>
          <w:szCs w:val="24"/>
        </w:rPr>
        <w:t>ы</w:t>
      </w:r>
      <w:r w:rsidRPr="00AA06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земельных участков на которых расположены </w:t>
      </w:r>
      <w:r w:rsidRPr="00AA0619">
        <w:rPr>
          <w:rFonts w:ascii="Times New Roman" w:hAnsi="Times New Roman"/>
          <w:sz w:val="24"/>
          <w:szCs w:val="24"/>
        </w:rPr>
        <w:t>ОЭСХ</w:t>
      </w:r>
      <w:r>
        <w:rPr>
          <w:rFonts w:ascii="Times New Roman" w:hAnsi="Times New Roman"/>
          <w:sz w:val="24"/>
          <w:szCs w:val="24"/>
        </w:rPr>
        <w:t>.</w:t>
      </w:r>
    </w:p>
    <w:p w14:paraId="3CDA1DF7" w14:textId="0E703254" w:rsidR="0067163A" w:rsidRDefault="0067163A" w:rsidP="0067163A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 w:rsidRPr="00BB03BE">
        <w:rPr>
          <w:rFonts w:ascii="Times New Roman" w:hAnsi="Times New Roman"/>
          <w:b/>
          <w:sz w:val="24"/>
          <w:szCs w:val="24"/>
        </w:rPr>
        <w:t>Сведения об объект</w:t>
      </w:r>
      <w:r>
        <w:rPr>
          <w:rFonts w:ascii="Times New Roman" w:hAnsi="Times New Roman"/>
          <w:b/>
          <w:sz w:val="24"/>
          <w:szCs w:val="24"/>
        </w:rPr>
        <w:t>ах</w:t>
      </w:r>
      <w:r w:rsidRPr="004C094E">
        <w:rPr>
          <w:rFonts w:ascii="Times New Roman" w:hAnsi="Times New Roman"/>
          <w:sz w:val="24"/>
          <w:szCs w:val="24"/>
        </w:rPr>
        <w:t xml:space="preserve"> </w:t>
      </w:r>
      <w:r w:rsidRPr="004C094E">
        <w:rPr>
          <w:rFonts w:ascii="Times New Roman" w:hAnsi="Times New Roman"/>
          <w:b/>
          <w:sz w:val="24"/>
          <w:szCs w:val="24"/>
        </w:rPr>
        <w:t>электросетевого хозяйства:</w:t>
      </w:r>
      <w:r w:rsidRPr="00BB03B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приложени</w:t>
      </w:r>
      <w:r w:rsidR="00FE6F82"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 №</w:t>
      </w:r>
      <w:r w:rsidR="005D211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к настоящем</w:t>
      </w:r>
      <w:r w:rsidR="005D2113">
        <w:rPr>
          <w:rFonts w:ascii="Times New Roman" w:hAnsi="Times New Roman"/>
          <w:sz w:val="24"/>
          <w:szCs w:val="24"/>
        </w:rPr>
        <w:t xml:space="preserve"> Техническому заданию</w:t>
      </w:r>
      <w:r>
        <w:rPr>
          <w:rFonts w:ascii="Times New Roman" w:hAnsi="Times New Roman"/>
          <w:sz w:val="24"/>
          <w:szCs w:val="24"/>
        </w:rPr>
        <w:t>.</w:t>
      </w:r>
    </w:p>
    <w:p w14:paraId="16BC71A9" w14:textId="6E774896" w:rsidR="0067163A" w:rsidRDefault="0067163A" w:rsidP="0067163A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DB0C01">
        <w:rPr>
          <w:rFonts w:ascii="Times New Roman" w:hAnsi="Times New Roman"/>
          <w:b/>
          <w:sz w:val="24"/>
          <w:szCs w:val="24"/>
        </w:rPr>
        <w:t>3.</w:t>
      </w:r>
      <w:r w:rsidR="005D2113">
        <w:rPr>
          <w:rFonts w:ascii="Times New Roman" w:hAnsi="Times New Roman"/>
          <w:b/>
          <w:sz w:val="24"/>
          <w:szCs w:val="24"/>
        </w:rPr>
        <w:t xml:space="preserve"> </w:t>
      </w:r>
      <w:r w:rsidRPr="00DB0C01">
        <w:rPr>
          <w:rFonts w:ascii="Times New Roman" w:hAnsi="Times New Roman"/>
          <w:b/>
          <w:sz w:val="24"/>
          <w:szCs w:val="24"/>
        </w:rPr>
        <w:t>Срок оказания услуг</w:t>
      </w:r>
      <w:r w:rsidRPr="00DB0C01">
        <w:rPr>
          <w:rFonts w:ascii="Times New Roman" w:hAnsi="Times New Roman"/>
          <w:sz w:val="24"/>
          <w:szCs w:val="24"/>
        </w:rPr>
        <w:t xml:space="preserve">: </w:t>
      </w:r>
      <w:r w:rsidR="007D60A2">
        <w:rPr>
          <w:rFonts w:ascii="Times New Roman" w:hAnsi="Times New Roman"/>
          <w:sz w:val="24"/>
          <w:szCs w:val="24"/>
        </w:rPr>
        <w:t xml:space="preserve">в течение </w:t>
      </w:r>
      <w:r w:rsidR="00EA6D42">
        <w:rPr>
          <w:rFonts w:ascii="Times New Roman" w:hAnsi="Times New Roman"/>
          <w:sz w:val="24"/>
          <w:szCs w:val="24"/>
        </w:rPr>
        <w:t>5</w:t>
      </w:r>
      <w:r w:rsidR="007D60A2">
        <w:rPr>
          <w:rFonts w:ascii="Times New Roman" w:hAnsi="Times New Roman"/>
          <w:sz w:val="24"/>
          <w:szCs w:val="24"/>
        </w:rPr>
        <w:t xml:space="preserve"> (</w:t>
      </w:r>
      <w:r w:rsidR="00EA6D42">
        <w:rPr>
          <w:rFonts w:ascii="Times New Roman" w:hAnsi="Times New Roman"/>
          <w:sz w:val="24"/>
          <w:szCs w:val="24"/>
        </w:rPr>
        <w:t>п</w:t>
      </w:r>
      <w:bookmarkStart w:id="0" w:name="_GoBack"/>
      <w:bookmarkEnd w:id="0"/>
      <w:r w:rsidR="00EA6D42">
        <w:rPr>
          <w:rFonts w:ascii="Times New Roman" w:hAnsi="Times New Roman"/>
          <w:sz w:val="24"/>
          <w:szCs w:val="24"/>
        </w:rPr>
        <w:t>яти</w:t>
      </w:r>
      <w:r w:rsidR="007D60A2">
        <w:rPr>
          <w:rFonts w:ascii="Times New Roman" w:hAnsi="Times New Roman"/>
          <w:sz w:val="24"/>
          <w:szCs w:val="24"/>
        </w:rPr>
        <w:t>) месяцев с момента заключения договора</w:t>
      </w:r>
      <w:r>
        <w:rPr>
          <w:rFonts w:ascii="Times New Roman" w:hAnsi="Times New Roman"/>
          <w:sz w:val="24"/>
          <w:szCs w:val="24"/>
        </w:rPr>
        <w:t>.</w:t>
      </w:r>
      <w:r w:rsidRPr="00DB0C01">
        <w:rPr>
          <w:rFonts w:ascii="Times New Roman" w:hAnsi="Times New Roman"/>
          <w:sz w:val="24"/>
          <w:szCs w:val="24"/>
        </w:rPr>
        <w:t xml:space="preserve"> </w:t>
      </w:r>
    </w:p>
    <w:p w14:paraId="56612D92" w14:textId="71245974" w:rsidR="0067163A" w:rsidRPr="00441A70" w:rsidRDefault="0067163A" w:rsidP="0067163A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BB03B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09508B">
        <w:rPr>
          <w:rFonts w:ascii="Times New Roman" w:hAnsi="Times New Roman"/>
          <w:b/>
          <w:sz w:val="24"/>
          <w:szCs w:val="24"/>
        </w:rPr>
        <w:t>Условия оплаты услуг: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D2113" w:rsidRPr="005D2113">
        <w:rPr>
          <w:rFonts w:ascii="Times New Roman" w:hAnsi="Times New Roman"/>
          <w:sz w:val="24"/>
          <w:szCs w:val="24"/>
        </w:rPr>
        <w:t>согласно</w:t>
      </w:r>
      <w:r w:rsidRPr="00583FF9">
        <w:rPr>
          <w:rFonts w:ascii="Times New Roman" w:hAnsi="Times New Roman"/>
          <w:sz w:val="24"/>
          <w:szCs w:val="24"/>
        </w:rPr>
        <w:t xml:space="preserve"> Договор</w:t>
      </w:r>
      <w:r w:rsidR="005D2113">
        <w:rPr>
          <w:rFonts w:ascii="Times New Roman" w:hAnsi="Times New Roman"/>
          <w:sz w:val="24"/>
          <w:szCs w:val="24"/>
        </w:rPr>
        <w:t>а</w:t>
      </w:r>
      <w:r w:rsidRPr="00583FF9">
        <w:rPr>
          <w:rFonts w:ascii="Times New Roman" w:hAnsi="Times New Roman"/>
          <w:sz w:val="24"/>
          <w:szCs w:val="24"/>
        </w:rPr>
        <w:t xml:space="preserve"> на оказание услуг.</w:t>
      </w:r>
    </w:p>
    <w:p w14:paraId="691E1753" w14:textId="77777777" w:rsidR="0067163A" w:rsidRDefault="0067163A" w:rsidP="0067163A">
      <w:pPr>
        <w:pStyle w:val="a5"/>
        <w:ind w:firstLine="284"/>
        <w:jc w:val="both"/>
        <w:rPr>
          <w:sz w:val="24"/>
          <w:szCs w:val="24"/>
        </w:rPr>
      </w:pPr>
      <w:r w:rsidRPr="000B2C5B"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B03BE">
        <w:rPr>
          <w:rFonts w:ascii="Times New Roman" w:hAnsi="Times New Roman"/>
          <w:b/>
          <w:sz w:val="24"/>
          <w:szCs w:val="24"/>
        </w:rPr>
        <w:t>Цель оказания услуг</w:t>
      </w:r>
      <w:r w:rsidRPr="00BB03BE">
        <w:rPr>
          <w:rFonts w:ascii="Times New Roman" w:hAnsi="Times New Roman"/>
          <w:sz w:val="24"/>
          <w:szCs w:val="24"/>
        </w:rPr>
        <w:t xml:space="preserve">: </w:t>
      </w:r>
      <w:r w:rsidRPr="0033515B">
        <w:rPr>
          <w:rFonts w:ascii="Times New Roman" w:hAnsi="Times New Roman"/>
          <w:sz w:val="24"/>
          <w:szCs w:val="24"/>
        </w:rPr>
        <w:t xml:space="preserve">Формирование и согласование документов, содержащих текстовое и графическое описания местоположения границ зон с особыми условиями использования территорий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33515B">
        <w:rPr>
          <w:rFonts w:ascii="Times New Roman" w:hAnsi="Times New Roman"/>
          <w:sz w:val="24"/>
          <w:szCs w:val="24"/>
        </w:rPr>
        <w:t xml:space="preserve">охранных зон </w:t>
      </w:r>
      <w:r>
        <w:rPr>
          <w:rFonts w:ascii="Times New Roman" w:hAnsi="Times New Roman"/>
          <w:sz w:val="24"/>
          <w:szCs w:val="24"/>
        </w:rPr>
        <w:t xml:space="preserve">и земельных участков </w:t>
      </w:r>
      <w:r w:rsidRPr="0033515B">
        <w:rPr>
          <w:rFonts w:ascii="Times New Roman" w:hAnsi="Times New Roman"/>
          <w:sz w:val="24"/>
          <w:szCs w:val="24"/>
        </w:rPr>
        <w:t>объектов</w:t>
      </w:r>
      <w:r>
        <w:rPr>
          <w:rFonts w:ascii="Times New Roman" w:hAnsi="Times New Roman"/>
          <w:sz w:val="24"/>
          <w:szCs w:val="24"/>
        </w:rPr>
        <w:t xml:space="preserve"> электросетевого хозяйства</w:t>
      </w:r>
      <w:r w:rsidRPr="0033515B">
        <w:rPr>
          <w:rFonts w:ascii="Times New Roman" w:hAnsi="Times New Roman"/>
          <w:sz w:val="24"/>
          <w:szCs w:val="24"/>
        </w:rPr>
        <w:t xml:space="preserve">, в формате, установленном действующим законодательством РФ, внесение </w:t>
      </w:r>
      <w:r>
        <w:rPr>
          <w:rFonts w:ascii="Times New Roman" w:hAnsi="Times New Roman"/>
          <w:sz w:val="24"/>
          <w:szCs w:val="24"/>
        </w:rPr>
        <w:t xml:space="preserve">в ЕГРН </w:t>
      </w:r>
      <w:r w:rsidRPr="0033515B">
        <w:rPr>
          <w:rFonts w:ascii="Times New Roman" w:hAnsi="Times New Roman"/>
          <w:sz w:val="24"/>
          <w:szCs w:val="24"/>
        </w:rPr>
        <w:t>сведений</w:t>
      </w:r>
      <w:r>
        <w:rPr>
          <w:rFonts w:ascii="Times New Roman" w:hAnsi="Times New Roman"/>
          <w:sz w:val="24"/>
          <w:szCs w:val="24"/>
        </w:rPr>
        <w:t>/измененных сведений</w:t>
      </w:r>
      <w:r w:rsidRPr="0033515B">
        <w:rPr>
          <w:rFonts w:ascii="Times New Roman" w:hAnsi="Times New Roman"/>
          <w:sz w:val="24"/>
          <w:szCs w:val="24"/>
        </w:rPr>
        <w:t xml:space="preserve"> о границах охранных зон </w:t>
      </w:r>
      <w:r>
        <w:rPr>
          <w:rFonts w:ascii="Times New Roman" w:hAnsi="Times New Roman"/>
          <w:sz w:val="24"/>
          <w:szCs w:val="24"/>
        </w:rPr>
        <w:t xml:space="preserve">и земельных участков </w:t>
      </w:r>
      <w:r w:rsidRPr="0033515B">
        <w:rPr>
          <w:rFonts w:ascii="Times New Roman" w:hAnsi="Times New Roman"/>
          <w:sz w:val="24"/>
          <w:szCs w:val="24"/>
        </w:rPr>
        <w:t>объектов электросетевого хозяйства (зон с особыми условиями использования территории)</w:t>
      </w:r>
      <w:r>
        <w:rPr>
          <w:rFonts w:ascii="Times New Roman" w:hAnsi="Times New Roman"/>
          <w:sz w:val="24"/>
          <w:szCs w:val="24"/>
        </w:rPr>
        <w:t>.</w:t>
      </w:r>
    </w:p>
    <w:p w14:paraId="4271AA76" w14:textId="77777777" w:rsidR="0067163A" w:rsidRPr="00BB03BE" w:rsidRDefault="0067163A" w:rsidP="0067163A">
      <w:pPr>
        <w:pStyle w:val="a5"/>
        <w:ind w:firstLine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6. </w:t>
      </w:r>
      <w:r w:rsidRPr="00BB03BE">
        <w:rPr>
          <w:rFonts w:ascii="Times New Roman" w:hAnsi="Times New Roman"/>
          <w:b/>
          <w:sz w:val="24"/>
          <w:szCs w:val="24"/>
        </w:rPr>
        <w:t>Нормативные документы:</w:t>
      </w:r>
    </w:p>
    <w:p w14:paraId="1DA54C82" w14:textId="77777777" w:rsidR="0067163A" w:rsidRPr="00476D66" w:rsidRDefault="0067163A" w:rsidP="0067163A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Pr="00BB03BE">
        <w:rPr>
          <w:rFonts w:ascii="Times New Roman" w:hAnsi="Times New Roman"/>
          <w:sz w:val="24"/>
          <w:szCs w:val="24"/>
        </w:rPr>
        <w:t xml:space="preserve"> ●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476D66">
        <w:rPr>
          <w:rFonts w:ascii="Times New Roman" w:hAnsi="Times New Roman"/>
          <w:sz w:val="24"/>
          <w:szCs w:val="24"/>
        </w:rPr>
        <w:t>Земельный кодекс Российской Федерации;</w:t>
      </w:r>
    </w:p>
    <w:p w14:paraId="6974D052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Гражданский кодекс Российской Федерации;</w:t>
      </w:r>
    </w:p>
    <w:p w14:paraId="4168C35D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Федеральный закон от 13.07.2015 № 218-ФЗ «О государственной регистрации недвижимости»;</w:t>
      </w:r>
    </w:p>
    <w:p w14:paraId="6B1B9E00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Федеральный закон от 24.07.2007 № 221-ФЗ «О кадастровой деятельности»;</w:t>
      </w:r>
    </w:p>
    <w:p w14:paraId="1D895053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Федеральный закон от 13.07.2015 № 252-ФЗ «О внесении изменений в Земельный кодекс Российской Федерации и отдельные законодательные акты Российской Федерации»;</w:t>
      </w:r>
    </w:p>
    <w:p w14:paraId="37DB5067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Федеральный закон от 03.08.2019 № 342-ФЗ «О внесении изменений в Градостроительный кодекс Российской Федерации и отдельные законодательные акты Российской Федерации»;</w:t>
      </w:r>
    </w:p>
    <w:p w14:paraId="73A8477F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Постановление Правительства РФ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19CBC94D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Постановление Правительства РФ № 736 от 26.08.2013 «О некоторых вопросах установления охранных зон объектов электросетевого хозяйства»;</w:t>
      </w:r>
    </w:p>
    <w:p w14:paraId="39F653AF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 xml:space="preserve">Постановление Правительства РФ № 444 от 17.05.2016 «О внесении изменений в некоторые нормативные акты Правительства Российской Федерации»; </w:t>
      </w:r>
    </w:p>
    <w:p w14:paraId="39F529B4" w14:textId="77777777" w:rsidR="0067163A" w:rsidRPr="00476D66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Приказ Ростехнадзора от 17.01.2013 N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хозяйства»;</w:t>
      </w:r>
    </w:p>
    <w:p w14:paraId="7B3F6E7B" w14:textId="77777777" w:rsidR="0067163A" w:rsidRDefault="0067163A" w:rsidP="0067163A">
      <w:pPr>
        <w:pStyle w:val="a5"/>
        <w:numPr>
          <w:ilvl w:val="0"/>
          <w:numId w:val="9"/>
        </w:numPr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 xml:space="preserve">Приказ Росреестра от 04.09.2020 N П/0329 «Об утверждении форм выписок из Единого государственного реестра недвижимости, состава содержащихся в них сведений и порядка их заполнения, требований к формату документов, содержащих сведения Единого государственного реестра недвижимости и предоставляемых в электронном виде, а также </w:t>
      </w:r>
      <w:r w:rsidRPr="00476D66">
        <w:rPr>
          <w:rFonts w:ascii="Times New Roman" w:hAnsi="Times New Roman"/>
          <w:sz w:val="24"/>
          <w:szCs w:val="24"/>
        </w:rPr>
        <w:lastRenderedPageBreak/>
        <w:t xml:space="preserve">об установлении иных видов предоставления сведений, содержащихся в Едином государственном реестре недвижимости»; </w:t>
      </w:r>
    </w:p>
    <w:p w14:paraId="4B7E5274" w14:textId="77777777" w:rsidR="0067163A" w:rsidRPr="00BB03BE" w:rsidRDefault="0067163A" w:rsidP="0067163A">
      <w:pPr>
        <w:pStyle w:val="a5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3BE">
        <w:rPr>
          <w:rFonts w:ascii="Times New Roman" w:hAnsi="Times New Roman"/>
          <w:sz w:val="24"/>
          <w:szCs w:val="24"/>
        </w:rPr>
        <w:t>Инструкция по топографическим съемкам в масштабах 1:5000-1:500 (ГКИНП-02-033-83) утверждена ГУГК 05.10.79г. (с изменениями 1982г.)</w:t>
      </w:r>
    </w:p>
    <w:p w14:paraId="482E0A07" w14:textId="77777777" w:rsidR="0067163A" w:rsidRPr="00BB03BE" w:rsidRDefault="0067163A" w:rsidP="0067163A">
      <w:pPr>
        <w:pStyle w:val="a5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B03BE">
        <w:rPr>
          <w:rFonts w:ascii="Times New Roman" w:hAnsi="Times New Roman"/>
          <w:sz w:val="24"/>
          <w:szCs w:val="24"/>
        </w:rPr>
        <w:t>Инструкция по топографическим съемкам в масштабах 1:10000-1:25000. Полевые работы; М. Недра, 1978.</w:t>
      </w:r>
    </w:p>
    <w:p w14:paraId="294378E0" w14:textId="77777777" w:rsidR="0067163A" w:rsidRDefault="0067163A" w:rsidP="0067163A">
      <w:pPr>
        <w:pStyle w:val="a5"/>
        <w:numPr>
          <w:ilvl w:val="0"/>
          <w:numId w:val="6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8156A">
        <w:rPr>
          <w:rFonts w:ascii="Times New Roman" w:hAnsi="Times New Roman"/>
          <w:sz w:val="24"/>
          <w:szCs w:val="24"/>
        </w:rPr>
        <w:t>Иные нормативные документы, регламентирующие деятельность Исполнителя, в целях оказания услуг</w:t>
      </w:r>
      <w:r>
        <w:rPr>
          <w:rFonts w:ascii="Times New Roman" w:hAnsi="Times New Roman"/>
          <w:sz w:val="24"/>
          <w:szCs w:val="24"/>
        </w:rPr>
        <w:t xml:space="preserve">, </w:t>
      </w:r>
      <w:r w:rsidRPr="0008156A">
        <w:rPr>
          <w:rFonts w:ascii="Times New Roman" w:hAnsi="Times New Roman"/>
          <w:sz w:val="24"/>
          <w:szCs w:val="24"/>
        </w:rPr>
        <w:t xml:space="preserve">предусмотренных </w:t>
      </w:r>
      <w:r>
        <w:rPr>
          <w:rFonts w:ascii="Times New Roman" w:hAnsi="Times New Roman"/>
          <w:sz w:val="24"/>
          <w:szCs w:val="24"/>
        </w:rPr>
        <w:t xml:space="preserve">настоящим </w:t>
      </w:r>
      <w:r w:rsidRPr="0008156A">
        <w:rPr>
          <w:rFonts w:ascii="Times New Roman" w:hAnsi="Times New Roman"/>
          <w:sz w:val="24"/>
          <w:szCs w:val="24"/>
        </w:rPr>
        <w:t>техническим заданием.</w:t>
      </w:r>
    </w:p>
    <w:p w14:paraId="1C80E40C" w14:textId="77777777" w:rsidR="0067163A" w:rsidRPr="0008156A" w:rsidRDefault="0067163A" w:rsidP="0067163A">
      <w:pPr>
        <w:pStyle w:val="a5"/>
        <w:numPr>
          <w:ilvl w:val="0"/>
          <w:numId w:val="6"/>
        </w:numPr>
        <w:ind w:hanging="11"/>
        <w:jc w:val="both"/>
        <w:rPr>
          <w:rFonts w:ascii="Times New Roman" w:hAnsi="Times New Roman"/>
          <w:sz w:val="24"/>
          <w:szCs w:val="24"/>
        </w:rPr>
      </w:pPr>
      <w:r w:rsidRPr="00FF303F">
        <w:rPr>
          <w:rFonts w:ascii="Times New Roman" w:hAnsi="Times New Roman"/>
          <w:sz w:val="24"/>
          <w:szCs w:val="24"/>
        </w:rPr>
        <w:t>Основные положения об опорной межевой сети. ЕСДзем.02-06005-</w:t>
      </w:r>
      <w:proofErr w:type="gramStart"/>
      <w:r w:rsidRPr="00FF303F">
        <w:rPr>
          <w:rFonts w:ascii="Times New Roman" w:hAnsi="Times New Roman"/>
          <w:sz w:val="24"/>
          <w:szCs w:val="24"/>
        </w:rPr>
        <w:t>02,М</w:t>
      </w:r>
      <w:proofErr w:type="gramEnd"/>
      <w:r w:rsidRPr="00FF303F">
        <w:rPr>
          <w:rFonts w:ascii="Times New Roman" w:hAnsi="Times New Roman"/>
          <w:sz w:val="24"/>
          <w:szCs w:val="24"/>
        </w:rPr>
        <w:t>, 2002</w:t>
      </w:r>
    </w:p>
    <w:p w14:paraId="17B95C74" w14:textId="77777777" w:rsidR="0067163A" w:rsidRPr="00BB03BE" w:rsidRDefault="0067163A" w:rsidP="0067163A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14:paraId="3D1C9B8B" w14:textId="77777777" w:rsidR="0067163A" w:rsidRPr="00BB03BE" w:rsidRDefault="0067163A" w:rsidP="0067163A">
      <w:pPr>
        <w:pStyle w:val="a5"/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</w:t>
      </w:r>
      <w:r w:rsidRPr="00BB03BE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0D87EF54" w14:textId="77777777" w:rsidR="0067163A" w:rsidRPr="00B34F3B" w:rsidRDefault="0067163A" w:rsidP="0067163A">
      <w:pPr>
        <w:pStyle w:val="a5"/>
        <w:ind w:firstLine="5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Pr="00B34F3B">
        <w:rPr>
          <w:rFonts w:ascii="Times New Roman" w:hAnsi="Times New Roman"/>
          <w:sz w:val="24"/>
          <w:szCs w:val="24"/>
        </w:rPr>
        <w:t>.1.</w:t>
      </w:r>
      <w:r w:rsidRPr="00B34F3B">
        <w:rPr>
          <w:rFonts w:ascii="Times New Roman" w:hAnsi="Times New Roman"/>
        </w:rPr>
        <w:t xml:space="preserve"> </w:t>
      </w:r>
      <w:r w:rsidRPr="00B34F3B">
        <w:rPr>
          <w:rFonts w:ascii="Times New Roman" w:hAnsi="Times New Roman"/>
          <w:sz w:val="24"/>
          <w:szCs w:val="24"/>
        </w:rPr>
        <w:t>Исполнитель самостоятельно выбирает метод определения координат характерных точек границ охранных зон</w:t>
      </w:r>
      <w:r>
        <w:rPr>
          <w:rFonts w:ascii="Times New Roman" w:hAnsi="Times New Roman"/>
          <w:sz w:val="24"/>
          <w:szCs w:val="24"/>
        </w:rPr>
        <w:t xml:space="preserve"> и земельных участков</w:t>
      </w:r>
      <w:r w:rsidRPr="00B34F3B">
        <w:rPr>
          <w:rFonts w:ascii="Times New Roman" w:hAnsi="Times New Roman"/>
          <w:sz w:val="24"/>
          <w:szCs w:val="24"/>
        </w:rPr>
        <w:t>, руководствуясь при этом требованиями по точности, установленными в соответствии действующим нормативным регулированием. По итогам выполнения геодезических измерений получает необходимые данные для формирования описаний местоположения границ охранных зон</w:t>
      </w:r>
      <w:r>
        <w:rPr>
          <w:rFonts w:ascii="Times New Roman" w:hAnsi="Times New Roman"/>
          <w:sz w:val="24"/>
          <w:szCs w:val="24"/>
        </w:rPr>
        <w:t xml:space="preserve"> и земельных участков, при этом х</w:t>
      </w:r>
      <w:r w:rsidRPr="00B34F3B">
        <w:rPr>
          <w:rFonts w:ascii="Times New Roman" w:hAnsi="Times New Roman"/>
          <w:sz w:val="24"/>
          <w:szCs w:val="24"/>
        </w:rPr>
        <w:t xml:space="preserve">арактерные точки </w:t>
      </w:r>
      <w:r>
        <w:rPr>
          <w:rFonts w:ascii="Times New Roman" w:hAnsi="Times New Roman"/>
          <w:sz w:val="24"/>
          <w:szCs w:val="24"/>
        </w:rPr>
        <w:t xml:space="preserve">границы охранной зоны </w:t>
      </w:r>
      <w:r w:rsidRPr="00B34F3B">
        <w:rPr>
          <w:rFonts w:ascii="Times New Roman" w:hAnsi="Times New Roman"/>
          <w:sz w:val="24"/>
          <w:szCs w:val="24"/>
        </w:rPr>
        <w:t>должны быть отсняты на каждой опоре.</w:t>
      </w:r>
    </w:p>
    <w:p w14:paraId="32F51619" w14:textId="77777777" w:rsidR="0067163A" w:rsidRPr="00B34F3B" w:rsidRDefault="0067163A" w:rsidP="0067163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Pr="00BB03BE">
        <w:rPr>
          <w:sz w:val="24"/>
          <w:szCs w:val="24"/>
        </w:rPr>
        <w:t xml:space="preserve">.2. </w:t>
      </w:r>
      <w:r w:rsidRPr="00B34F3B">
        <w:rPr>
          <w:sz w:val="24"/>
          <w:szCs w:val="24"/>
        </w:rPr>
        <w:t>Формат электронного документа, содержащего сведения о границах охранной зоны</w:t>
      </w:r>
      <w:r>
        <w:rPr>
          <w:sz w:val="24"/>
          <w:szCs w:val="24"/>
        </w:rPr>
        <w:t xml:space="preserve"> и земельных участков</w:t>
      </w:r>
      <w:r w:rsidRPr="00B34F3B">
        <w:rPr>
          <w:sz w:val="24"/>
          <w:szCs w:val="24"/>
        </w:rPr>
        <w:t xml:space="preserve">, должен соответствовать формату, установленному федеральным органом исполнительной власти, уполномоченным на осуществление функций по нормативно-правовому регулированию в сфере ведения ЕГРН, осуществления кадастрового учета и кадастровой деятельности на момент внесения </w:t>
      </w:r>
      <w:r>
        <w:rPr>
          <w:sz w:val="24"/>
          <w:szCs w:val="24"/>
        </w:rPr>
        <w:t xml:space="preserve">в ЕГРН </w:t>
      </w:r>
      <w:r w:rsidRPr="00B34F3B">
        <w:rPr>
          <w:sz w:val="24"/>
          <w:szCs w:val="24"/>
        </w:rPr>
        <w:t xml:space="preserve">сведений о границах охранных зон </w:t>
      </w:r>
      <w:r>
        <w:rPr>
          <w:sz w:val="24"/>
          <w:szCs w:val="24"/>
        </w:rPr>
        <w:t>и земельных участков</w:t>
      </w:r>
      <w:r w:rsidRPr="00B34F3B">
        <w:rPr>
          <w:sz w:val="24"/>
          <w:szCs w:val="24"/>
        </w:rPr>
        <w:t>.</w:t>
      </w:r>
    </w:p>
    <w:p w14:paraId="7F5D99D7" w14:textId="77777777" w:rsidR="0067163A" w:rsidRPr="0009508B" w:rsidRDefault="0067163A" w:rsidP="0067163A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  <w:r w:rsidRPr="0009508B">
        <w:rPr>
          <w:rFonts w:ascii="Times New Roman" w:hAnsi="Times New Roman"/>
          <w:sz w:val="24"/>
          <w:szCs w:val="24"/>
        </w:rPr>
        <w:t xml:space="preserve">7.3. Согласование Исполнителем </w:t>
      </w:r>
      <w:r w:rsidRPr="00FE11E8">
        <w:rPr>
          <w:rFonts w:ascii="Times New Roman" w:hAnsi="Times New Roman"/>
          <w:sz w:val="24"/>
          <w:szCs w:val="24"/>
        </w:rPr>
        <w:t>изменения</w:t>
      </w:r>
      <w:r w:rsidRPr="00806A7E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09508B">
        <w:rPr>
          <w:rFonts w:ascii="Times New Roman" w:hAnsi="Times New Roman"/>
          <w:sz w:val="24"/>
          <w:szCs w:val="24"/>
        </w:rPr>
        <w:t xml:space="preserve">границ охранных зон </w:t>
      </w:r>
      <w:r>
        <w:rPr>
          <w:rFonts w:ascii="Times New Roman" w:hAnsi="Times New Roman"/>
          <w:sz w:val="24"/>
          <w:szCs w:val="24"/>
        </w:rPr>
        <w:t>ОЭСХ</w:t>
      </w:r>
      <w:r w:rsidRPr="0009508B">
        <w:t xml:space="preserve"> </w:t>
      </w:r>
      <w:r w:rsidRPr="0009508B">
        <w:rPr>
          <w:rFonts w:ascii="Times New Roman" w:hAnsi="Times New Roman"/>
          <w:sz w:val="24"/>
          <w:szCs w:val="24"/>
        </w:rPr>
        <w:t xml:space="preserve">с территориальным органом Ростехнадзора (при необходимости) осуществляется с учетом требований Постановления Правительства РФ № 736 от 26.08.2013 «О некоторых вопросах установления охранных зон объектов электросетевого хозяйства», Постановления Правительства РФ № 444 от 17.05.2016 «О внесении изменений в некоторые нормативные акты Правительства Российской Федерации» и приказа Ростехнадзора от 17.01.2013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хозяйства».  </w:t>
      </w:r>
    </w:p>
    <w:p w14:paraId="44E3C85D" w14:textId="77777777" w:rsidR="0067163A" w:rsidRPr="00806A7E" w:rsidRDefault="0067163A" w:rsidP="0067163A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6A7E">
        <w:rPr>
          <w:sz w:val="24"/>
          <w:szCs w:val="24"/>
        </w:rPr>
        <w:t>7.</w:t>
      </w:r>
      <w:r>
        <w:rPr>
          <w:sz w:val="24"/>
          <w:szCs w:val="24"/>
        </w:rPr>
        <w:t>4</w:t>
      </w:r>
      <w:r w:rsidRPr="00806A7E">
        <w:rPr>
          <w:sz w:val="24"/>
          <w:szCs w:val="24"/>
        </w:rPr>
        <w:t>. В случае издания уполномоченными органами подзаконных актов, предусмотренных  Федеральным законом от 03.08.2018 N 342-ФЗ «О внесении изменений в Градостроительный кодекс Российской Федерации и отдельные законодательные акты Российской Федерации», иным образом регулирующих порядок установления зон с особыми условиями использования территорий и/или оформление материалов по описанию границ охранных зон ОЭСХ, Исполнитель прямо и полностью руководствуется нормами таких нормативно-правовых актов, дополнительных согласований с Заказчиком, в этом случае, не требуется и условия заключенного договора пересмотру не подлежат.</w:t>
      </w:r>
    </w:p>
    <w:p w14:paraId="718A69FB" w14:textId="77777777" w:rsidR="0067163A" w:rsidRPr="00BB03BE" w:rsidRDefault="0067163A" w:rsidP="0067163A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14:paraId="6610A5FC" w14:textId="77777777" w:rsidR="0067163A" w:rsidRPr="00BB03BE" w:rsidRDefault="0067163A" w:rsidP="0067163A">
      <w:pPr>
        <w:pStyle w:val="a5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BB03BE">
        <w:rPr>
          <w:rFonts w:ascii="Times New Roman" w:hAnsi="Times New Roman"/>
          <w:b/>
          <w:sz w:val="24"/>
          <w:szCs w:val="24"/>
        </w:rPr>
        <w:t>Содержание услуг, оказываемых Исполнителем:</w:t>
      </w:r>
    </w:p>
    <w:p w14:paraId="27BCB2A7" w14:textId="77777777" w:rsidR="0067163A" w:rsidRPr="00BB03BE" w:rsidRDefault="0067163A" w:rsidP="0067163A">
      <w:pPr>
        <w:spacing w:line="24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8</w:t>
      </w:r>
      <w:r w:rsidRPr="00BB03BE">
        <w:rPr>
          <w:bCs/>
          <w:sz w:val="24"/>
          <w:szCs w:val="24"/>
        </w:rPr>
        <w:t>.1. Анализ представленных Заказчиком исходных документов и материалов, включая:</w:t>
      </w:r>
    </w:p>
    <w:p w14:paraId="0D1E7F0C" w14:textId="77777777" w:rsidR="0067163A" w:rsidRPr="00BB03BE" w:rsidRDefault="0067163A" w:rsidP="0067163A">
      <w:pPr>
        <w:spacing w:line="240" w:lineRule="auto"/>
        <w:rPr>
          <w:bCs/>
          <w:sz w:val="24"/>
          <w:szCs w:val="24"/>
        </w:rPr>
      </w:pPr>
      <w:r w:rsidRPr="00BB03BE">
        <w:rPr>
          <w:bCs/>
          <w:sz w:val="24"/>
          <w:szCs w:val="24"/>
        </w:rPr>
        <w:t xml:space="preserve">- </w:t>
      </w:r>
      <w:r w:rsidRPr="00BB03BE">
        <w:rPr>
          <w:sz w:val="24"/>
          <w:szCs w:val="24"/>
        </w:rPr>
        <w:t xml:space="preserve">документы, подтверждающие право собственности или иное законное основание владения объектом электросетевого хозяйства, техническую документацию на объекты электросетевого хозяйства. Уточнение местоположения объектов электросетевого хозяйства, согласование порядка проведения полевых измерений и доступа к объектам кадастровых инженеров в этих целях, проведение инструктажа по мерам безопасности в ходе проведения мероприятий;  </w:t>
      </w:r>
    </w:p>
    <w:p w14:paraId="65FCA2AF" w14:textId="77777777" w:rsidR="0067163A" w:rsidRPr="00BB03BE" w:rsidRDefault="0067163A" w:rsidP="0067163A">
      <w:pPr>
        <w:tabs>
          <w:tab w:val="decimal" w:pos="601"/>
        </w:tabs>
        <w:spacing w:line="240" w:lineRule="auto"/>
        <w:rPr>
          <w:sz w:val="24"/>
          <w:szCs w:val="24"/>
        </w:rPr>
      </w:pPr>
      <w:r>
        <w:rPr>
          <w:bCs/>
          <w:sz w:val="24"/>
          <w:szCs w:val="24"/>
        </w:rPr>
        <w:t>8</w:t>
      </w:r>
      <w:r w:rsidRPr="00BB03BE">
        <w:rPr>
          <w:bCs/>
          <w:sz w:val="24"/>
          <w:szCs w:val="24"/>
        </w:rPr>
        <w:t xml:space="preserve">.2. </w:t>
      </w:r>
      <w:r w:rsidRPr="00BB03BE">
        <w:rPr>
          <w:rFonts w:eastAsiaTheme="minorEastAsia"/>
          <w:sz w:val="24"/>
          <w:szCs w:val="24"/>
        </w:rPr>
        <w:t xml:space="preserve">Сбор (получение), изучение и анализ имеющихся картографических материалов на район, аэрофотосъемочных материалов, геодезических данных, а также материалов ранее выполненных проектно-изыскательских, получение (актуализация) кадастровых планов территории. Рекогносцировка района мероприятий и объектов. </w:t>
      </w:r>
      <w:r w:rsidRPr="00BB03BE">
        <w:rPr>
          <w:bCs/>
          <w:sz w:val="24"/>
          <w:szCs w:val="24"/>
        </w:rPr>
        <w:t>П</w:t>
      </w:r>
      <w:r w:rsidRPr="00BB03BE">
        <w:rPr>
          <w:color w:val="000000"/>
          <w:sz w:val="24"/>
          <w:szCs w:val="24"/>
        </w:rPr>
        <w:t xml:space="preserve">олучение в соответствующих территориальных органах государственной власти и организациях </w:t>
      </w:r>
      <w:r w:rsidRPr="00BB03BE">
        <w:rPr>
          <w:color w:val="000000"/>
          <w:sz w:val="24"/>
          <w:szCs w:val="24"/>
        </w:rPr>
        <w:lastRenderedPageBreak/>
        <w:t>необходимых сведений из ЕГРН, сведений о пунктах ГГС и/или ОМС, картографической основы и иных документов, необходимых для осуществления мероприятий, п</w:t>
      </w:r>
      <w:r w:rsidRPr="00BB03BE">
        <w:rPr>
          <w:sz w:val="24"/>
          <w:szCs w:val="24"/>
        </w:rPr>
        <w:t>олучение у Заказчика услуг материалов, необходимых для представления в Ростехнадзор в целях согласования границ охранных зон (при необходимости);</w:t>
      </w:r>
    </w:p>
    <w:p w14:paraId="27F9FDAD" w14:textId="77777777" w:rsidR="0067163A" w:rsidRDefault="0067163A" w:rsidP="0067163A">
      <w:pPr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Pr="00BB03BE">
        <w:rPr>
          <w:color w:val="000000"/>
          <w:sz w:val="24"/>
          <w:szCs w:val="24"/>
        </w:rPr>
        <w:t xml:space="preserve">.3. Осуществление мероприятий на местности в целях определения </w:t>
      </w:r>
      <w:r w:rsidRPr="00DB0C01">
        <w:rPr>
          <w:color w:val="000000"/>
          <w:sz w:val="24"/>
          <w:szCs w:val="24"/>
        </w:rPr>
        <w:t>местоположения</w:t>
      </w:r>
      <w:r>
        <w:rPr>
          <w:color w:val="000000"/>
          <w:sz w:val="24"/>
          <w:szCs w:val="24"/>
        </w:rPr>
        <w:t xml:space="preserve"> </w:t>
      </w:r>
      <w:r w:rsidRPr="00DB0C01">
        <w:rPr>
          <w:color w:val="000000"/>
          <w:sz w:val="24"/>
          <w:szCs w:val="24"/>
        </w:rPr>
        <w:t>границ охранных зон/измененных границ охранных зон, путем определения координат опор воздушной линии электропередачи, координат проекций на земную поверхность точек крепления крайних проводов к траверсам опор ВЛ, координат трасс кабельных вставок воздушных линий электропередачи/кабельных линий, с точностью, удовлетворяющей нормативным требованиям к точности определения координат, в целях определения местоположения границ охранной зоны ВЛ. Вычисление площади охранной зоны ВЛ</w:t>
      </w:r>
      <w:r>
        <w:rPr>
          <w:color w:val="000000"/>
          <w:sz w:val="24"/>
          <w:szCs w:val="24"/>
        </w:rPr>
        <w:t>.</w:t>
      </w:r>
    </w:p>
    <w:p w14:paraId="3C85911E" w14:textId="77777777" w:rsidR="0067163A" w:rsidRDefault="0067163A" w:rsidP="0067163A">
      <w:pPr>
        <w:spacing w:line="240" w:lineRule="auto"/>
        <w:rPr>
          <w:color w:val="000000"/>
          <w:sz w:val="24"/>
          <w:szCs w:val="24"/>
        </w:rPr>
      </w:pPr>
      <w:r w:rsidRPr="00DB0C01">
        <w:rPr>
          <w:color w:val="000000"/>
          <w:sz w:val="24"/>
          <w:szCs w:val="24"/>
        </w:rPr>
        <w:t xml:space="preserve">Подготовка и согласование с Заказчиком схемы </w:t>
      </w:r>
      <w:r>
        <w:rPr>
          <w:color w:val="000000"/>
          <w:sz w:val="24"/>
          <w:szCs w:val="24"/>
        </w:rPr>
        <w:t xml:space="preserve">границы </w:t>
      </w:r>
      <w:r w:rsidRPr="00DB0C01">
        <w:rPr>
          <w:color w:val="000000"/>
          <w:sz w:val="24"/>
          <w:szCs w:val="24"/>
        </w:rPr>
        <w:t>охранной зоны объекта электросетевого хозяйства, составленной на планово-картографическом материале, на которой должны быть отображены объекты местности, опоры  (с указанием их номеров), подстанции и распределительные устройства, трассы кабельных вставок, обозначены границы административно-территориальных образований, границы и кадастровые номера земельных участков, сведения о которых внесены в ЕГРН (если границы отдельных частей ОЗ пересекают границы указанных земельных участков), а также красными сплошными линиями должны быть нанесены границы охранной зоны и её характерные точки (с указанием их номеров). Схема границ охраной зоны</w:t>
      </w:r>
      <w:r>
        <w:rPr>
          <w:color w:val="000000"/>
          <w:sz w:val="24"/>
          <w:szCs w:val="24"/>
        </w:rPr>
        <w:t>/измененной охранной зоны</w:t>
      </w:r>
      <w:r w:rsidRPr="00DB0C01">
        <w:rPr>
          <w:color w:val="000000"/>
          <w:sz w:val="24"/>
          <w:szCs w:val="24"/>
        </w:rPr>
        <w:t xml:space="preserve"> должна быть оформлена в масштабе, обеспечивающем читаемость местоположения характерных точек границ объекта. При невозможности отображения в масштабе схемы отдельных характерных точек границ допускается отображать их местоположение с использованием выносок, оформляемых, в том числе, на отдельных листах. Схема границ должна быть согласована исполнителем (кадастровым инженером) с начальником РЭС Заказчика (путем ее визирования либо письмом о согласовании).</w:t>
      </w:r>
    </w:p>
    <w:p w14:paraId="6B1CF95F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</w:t>
      </w:r>
      <w:r w:rsidRPr="00BB03BE">
        <w:rPr>
          <w:rFonts w:ascii="Times New Roman" w:hAnsi="Times New Roman"/>
          <w:color w:val="000000"/>
          <w:sz w:val="24"/>
          <w:szCs w:val="24"/>
        </w:rPr>
        <w:t xml:space="preserve">.4. </w:t>
      </w:r>
      <w:r w:rsidRPr="00476D66">
        <w:rPr>
          <w:rFonts w:ascii="Times New Roman" w:hAnsi="Times New Roman"/>
          <w:sz w:val="24"/>
          <w:szCs w:val="24"/>
        </w:rPr>
        <w:t xml:space="preserve">Подготовка документов, содержащих текстовое и графическое описания местоположения границ зон/измененных с особыми условиями использования территорий – охранных зон </w:t>
      </w:r>
      <w:r>
        <w:rPr>
          <w:rFonts w:ascii="Times New Roman" w:hAnsi="Times New Roman"/>
          <w:sz w:val="24"/>
          <w:szCs w:val="24"/>
        </w:rPr>
        <w:t xml:space="preserve">и земельных участков под объектами </w:t>
      </w:r>
      <w:r w:rsidRPr="00476D66">
        <w:rPr>
          <w:rFonts w:ascii="Times New Roman" w:hAnsi="Times New Roman"/>
          <w:sz w:val="24"/>
          <w:szCs w:val="24"/>
        </w:rPr>
        <w:t xml:space="preserve">электросетевого хозяйства, перечень координат характерных точек границ таких зон </w:t>
      </w:r>
      <w:r>
        <w:rPr>
          <w:rFonts w:ascii="Times New Roman" w:hAnsi="Times New Roman"/>
          <w:sz w:val="24"/>
          <w:szCs w:val="24"/>
        </w:rPr>
        <w:t xml:space="preserve">и земельных участков </w:t>
      </w:r>
      <w:r w:rsidRPr="00476D66">
        <w:rPr>
          <w:rFonts w:ascii="Times New Roman" w:hAnsi="Times New Roman"/>
          <w:sz w:val="24"/>
          <w:szCs w:val="24"/>
        </w:rPr>
        <w:t>в формате, установленном действующим законодательством РФ на момент внесения сведений о</w:t>
      </w:r>
      <w:r>
        <w:rPr>
          <w:rFonts w:ascii="Times New Roman" w:hAnsi="Times New Roman"/>
          <w:sz w:val="24"/>
          <w:szCs w:val="24"/>
        </w:rPr>
        <w:t xml:space="preserve"> них</w:t>
      </w:r>
      <w:r w:rsidRPr="00476D66">
        <w:rPr>
          <w:rFonts w:ascii="Times New Roman" w:hAnsi="Times New Roman"/>
          <w:sz w:val="24"/>
          <w:szCs w:val="24"/>
        </w:rPr>
        <w:t xml:space="preserve">  в ЕГРН.</w:t>
      </w:r>
    </w:p>
    <w:p w14:paraId="5197AAAC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Направление комплекта документов в соответствующий территориальный орган Ростехнадзора для согласования границ охранных зон.</w:t>
      </w:r>
    </w:p>
    <w:p w14:paraId="427B5762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 xml:space="preserve">В целях согласования с территориальным органом Ростехнадзора границ охранных зон линейных объектов, введенных в эксплуатацию после вступления в силу Постановления Правительства Российской Федерации от 24.02.2009 № 160, Исполнитель подготавливает текстовое и графическое описания местоположения границ такой зоны, перечень координат характерных точек ее границ в формате, утвержденном действующим законодательством на момент согласования,  с отображением границы охранной зоны (подлинник и копию), а также, по требованию Заказчика, подготавливает на бумажном носителе документ,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границы. </w:t>
      </w:r>
    </w:p>
    <w:p w14:paraId="10D42EB5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Заказчик представляет Исполнителю:</w:t>
      </w:r>
    </w:p>
    <w:p w14:paraId="3710A301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- заявление о согласовании границ охранных зон ОЭСХ;</w:t>
      </w:r>
    </w:p>
    <w:p w14:paraId="144A419F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- опись документов, представленных для согласования границ охранных зон ОЭСХ;</w:t>
      </w:r>
    </w:p>
    <w:p w14:paraId="7FC42595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>- сведения, подтверждающие наличие записи о государственной регистрации прав на объект недвижимости. При их отсутствии, в том числе, в случае если такие права не зарегистрированы в ЕГРН, представляются копии документов, подтверждающих право собственности или иное законное основание владения ОЭСХ;</w:t>
      </w:r>
    </w:p>
    <w:p w14:paraId="22E2C782" w14:textId="1DF8C9C1" w:rsidR="0067163A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 w:rsidRPr="00476D66">
        <w:rPr>
          <w:rFonts w:ascii="Times New Roman" w:hAnsi="Times New Roman"/>
          <w:sz w:val="24"/>
          <w:szCs w:val="24"/>
        </w:rPr>
        <w:t xml:space="preserve"> - информацию о технических характеристиках ОЭСХ, в отношении которог</w:t>
      </w:r>
      <w:r>
        <w:rPr>
          <w:rFonts w:ascii="Times New Roman" w:hAnsi="Times New Roman"/>
          <w:sz w:val="24"/>
          <w:szCs w:val="24"/>
        </w:rPr>
        <w:t>о устанавливается/изменяется охранная зона.</w:t>
      </w:r>
    </w:p>
    <w:p w14:paraId="6C60BD03" w14:textId="77777777" w:rsidR="00934992" w:rsidRDefault="00934992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710C7BCC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8.5. </w:t>
      </w:r>
      <w:r w:rsidRPr="00476D66">
        <w:rPr>
          <w:rFonts w:ascii="Times New Roman" w:hAnsi="Times New Roman"/>
          <w:sz w:val="24"/>
          <w:szCs w:val="24"/>
        </w:rPr>
        <w:t>Передача через территориальный орган Ростехнадзора (или непосредственно в орган кадастрового учета) документов, содержащих текстовое и графическое описания местоположения границ зон с особыми условиями использования территорий – охранных зон объектов электросетевого хозяйства, в формате, установленном действующим законодательством РФ на момент внесения сведений</w:t>
      </w:r>
      <w:r>
        <w:rPr>
          <w:rFonts w:ascii="Times New Roman" w:hAnsi="Times New Roman"/>
          <w:sz w:val="24"/>
          <w:szCs w:val="24"/>
        </w:rPr>
        <w:t xml:space="preserve"> о </w:t>
      </w:r>
      <w:proofErr w:type="gramStart"/>
      <w:r>
        <w:rPr>
          <w:rFonts w:ascii="Times New Roman" w:hAnsi="Times New Roman"/>
          <w:sz w:val="24"/>
          <w:szCs w:val="24"/>
        </w:rPr>
        <w:t>границах  таких</w:t>
      </w:r>
      <w:proofErr w:type="gramEnd"/>
      <w:r>
        <w:rPr>
          <w:rFonts w:ascii="Times New Roman" w:hAnsi="Times New Roman"/>
          <w:sz w:val="24"/>
          <w:szCs w:val="24"/>
        </w:rPr>
        <w:t xml:space="preserve"> зонах в ЕГРН.</w:t>
      </w:r>
    </w:p>
    <w:p w14:paraId="06F63C72" w14:textId="77777777" w:rsidR="0067163A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8.6</w:t>
      </w:r>
      <w:r w:rsidRPr="00476D66">
        <w:rPr>
          <w:rFonts w:ascii="Times New Roman" w:hAnsi="Times New Roman"/>
          <w:sz w:val="24"/>
          <w:szCs w:val="24"/>
        </w:rPr>
        <w:t>. Подготовка и передача Заказчику документов в электронном и бумажном форматах, подтверждающих установление охранных зон объектов электросетевого хозяйства</w:t>
      </w:r>
      <w:r>
        <w:rPr>
          <w:rFonts w:ascii="Times New Roman" w:hAnsi="Times New Roman"/>
          <w:sz w:val="24"/>
          <w:szCs w:val="24"/>
        </w:rPr>
        <w:t>.</w:t>
      </w:r>
    </w:p>
    <w:p w14:paraId="2F79944B" w14:textId="77777777" w:rsidR="0067163A" w:rsidRPr="00476D66" w:rsidRDefault="0067163A" w:rsidP="0067163A">
      <w:pPr>
        <w:pStyle w:val="a5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663AC188" w14:textId="77777777" w:rsidR="0067163A" w:rsidRDefault="0067163A" w:rsidP="0067163A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 Результат оказания услуг:</w:t>
      </w:r>
    </w:p>
    <w:p w14:paraId="771F78C3" w14:textId="77777777" w:rsidR="0067163A" w:rsidRPr="001147F4" w:rsidRDefault="0067163A" w:rsidP="0067163A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  <w:r w:rsidRPr="00DB0C01">
        <w:rPr>
          <w:rFonts w:ascii="Times New Roman" w:hAnsi="Times New Roman" w:cs="Times New Roman"/>
          <w:sz w:val="24"/>
          <w:szCs w:val="24"/>
        </w:rPr>
        <w:t xml:space="preserve">Результатом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DB0C01">
        <w:rPr>
          <w:rFonts w:ascii="Times New Roman" w:hAnsi="Times New Roman" w:cs="Times New Roman"/>
          <w:sz w:val="24"/>
          <w:szCs w:val="24"/>
        </w:rPr>
        <w:t xml:space="preserve"> </w:t>
      </w:r>
      <w:r w:rsidRPr="001147F4">
        <w:rPr>
          <w:rFonts w:ascii="Times New Roman" w:hAnsi="Times New Roman" w:cs="Times New Roman"/>
          <w:sz w:val="24"/>
          <w:szCs w:val="24"/>
        </w:rPr>
        <w:t>является передача Исполнителем Заказчику и принятие Заказчиком следующих документов, форма которых должна соответствовать требованиям, установленным законодательством, действующим на момент оказания услуг.</w:t>
      </w:r>
    </w:p>
    <w:p w14:paraId="0D68C26F" w14:textId="77777777" w:rsidR="0067163A" w:rsidRDefault="0067163A" w:rsidP="006716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7F4">
        <w:rPr>
          <w:rFonts w:ascii="Times New Roman" w:hAnsi="Times New Roman" w:cs="Times New Roman"/>
          <w:sz w:val="24"/>
          <w:szCs w:val="24"/>
        </w:rPr>
        <w:t>Исполнитель передает Заказчику:</w:t>
      </w:r>
    </w:p>
    <w:p w14:paraId="06F7DDE4" w14:textId="77777777" w:rsidR="0067163A" w:rsidRPr="001147F4" w:rsidRDefault="0067163A" w:rsidP="006716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7F4">
        <w:rPr>
          <w:rFonts w:ascii="Times New Roman" w:hAnsi="Times New Roman" w:cs="Times New Roman"/>
          <w:sz w:val="24"/>
          <w:szCs w:val="24"/>
        </w:rPr>
        <w:t>- на бумажном носителе - документ о</w:t>
      </w:r>
      <w:r>
        <w:rPr>
          <w:rFonts w:ascii="Times New Roman" w:hAnsi="Times New Roman" w:cs="Times New Roman"/>
          <w:sz w:val="24"/>
          <w:szCs w:val="24"/>
        </w:rPr>
        <w:t>б измененной</w:t>
      </w:r>
      <w:r w:rsidRPr="001147F4">
        <w:rPr>
          <w:rFonts w:ascii="Times New Roman" w:hAnsi="Times New Roman" w:cs="Times New Roman"/>
          <w:sz w:val="24"/>
          <w:szCs w:val="24"/>
        </w:rPr>
        <w:t xml:space="preserve"> границ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47F4">
        <w:rPr>
          <w:rFonts w:ascii="Times New Roman" w:hAnsi="Times New Roman" w:cs="Times New Roman"/>
          <w:sz w:val="24"/>
          <w:szCs w:val="24"/>
        </w:rPr>
        <w:t xml:space="preserve"> охранной зоны </w:t>
      </w:r>
      <w:r>
        <w:rPr>
          <w:rFonts w:ascii="Times New Roman" w:hAnsi="Times New Roman" w:cs="Times New Roman"/>
          <w:sz w:val="24"/>
          <w:szCs w:val="24"/>
        </w:rPr>
        <w:t xml:space="preserve">и земельных участков под ОЭСХ </w:t>
      </w:r>
      <w:r w:rsidRPr="001147F4">
        <w:rPr>
          <w:rFonts w:ascii="Times New Roman" w:hAnsi="Times New Roman" w:cs="Times New Roman"/>
          <w:sz w:val="24"/>
          <w:szCs w:val="24"/>
        </w:rPr>
        <w:t>Заказчика (экземпляр Заказчика), подготовленный в соответствии с требованиям</w:t>
      </w:r>
      <w:r>
        <w:rPr>
          <w:rFonts w:ascii="Times New Roman" w:hAnsi="Times New Roman" w:cs="Times New Roman"/>
          <w:sz w:val="24"/>
          <w:szCs w:val="24"/>
        </w:rPr>
        <w:t>и действующего законодательства</w:t>
      </w:r>
      <w:r w:rsidRPr="001147F4">
        <w:rPr>
          <w:rFonts w:ascii="Times New Roman" w:hAnsi="Times New Roman" w:cs="Times New Roman"/>
          <w:sz w:val="24"/>
          <w:szCs w:val="24"/>
        </w:rPr>
        <w:t xml:space="preserve">; схема </w:t>
      </w:r>
      <w:r>
        <w:rPr>
          <w:rFonts w:ascii="Times New Roman" w:hAnsi="Times New Roman" w:cs="Times New Roman"/>
          <w:sz w:val="24"/>
          <w:szCs w:val="24"/>
        </w:rPr>
        <w:t xml:space="preserve">границ </w:t>
      </w:r>
      <w:r w:rsidRPr="001147F4">
        <w:rPr>
          <w:rFonts w:ascii="Times New Roman" w:hAnsi="Times New Roman" w:cs="Times New Roman"/>
          <w:sz w:val="24"/>
          <w:szCs w:val="24"/>
        </w:rPr>
        <w:t>охранной зоны ОЭСХ, согласованная с РЭС; решение территориального органа Ростехнадзора о согласовании границ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147F4">
        <w:rPr>
          <w:rFonts w:ascii="Times New Roman" w:hAnsi="Times New Roman" w:cs="Times New Roman"/>
          <w:sz w:val="24"/>
          <w:szCs w:val="24"/>
        </w:rPr>
        <w:t xml:space="preserve"> охранный зоны ОЭСХ (в случае </w:t>
      </w:r>
      <w:r>
        <w:rPr>
          <w:rFonts w:ascii="Times New Roman" w:hAnsi="Times New Roman" w:cs="Times New Roman"/>
          <w:sz w:val="24"/>
          <w:szCs w:val="24"/>
        </w:rPr>
        <w:t>необходимости</w:t>
      </w:r>
      <w:r w:rsidRPr="001147F4">
        <w:rPr>
          <w:rFonts w:ascii="Times New Roman" w:hAnsi="Times New Roman" w:cs="Times New Roman"/>
          <w:sz w:val="24"/>
          <w:szCs w:val="24"/>
        </w:rPr>
        <w:t>); уведомление органа, осуществляющего государственный кадастровый учет (государственную регистрацию прав) о внесении сведений о границах охранной зоны ОЭСХ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охранной зоны ОЭСХ Заказчика, с указанием реестрового идентификационного номера охранной зоны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1147F4">
        <w:rPr>
          <w:rFonts w:ascii="Times New Roman" w:hAnsi="Times New Roman" w:cs="Times New Roman"/>
          <w:sz w:val="24"/>
          <w:szCs w:val="24"/>
        </w:rPr>
        <w:t xml:space="preserve">Материалы предоставляются на бумажном </w:t>
      </w:r>
      <w:proofErr w:type="gramStart"/>
      <w:r w:rsidRPr="001147F4">
        <w:rPr>
          <w:rFonts w:ascii="Times New Roman" w:hAnsi="Times New Roman" w:cs="Times New Roman"/>
          <w:sz w:val="24"/>
          <w:szCs w:val="24"/>
        </w:rPr>
        <w:t xml:space="preserve">носителе 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47F4">
        <w:rPr>
          <w:rFonts w:ascii="Times New Roman" w:hAnsi="Times New Roman" w:cs="Times New Roman"/>
          <w:sz w:val="24"/>
          <w:szCs w:val="24"/>
        </w:rPr>
        <w:t>подписанны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47F4">
        <w:rPr>
          <w:rFonts w:ascii="Times New Roman" w:hAnsi="Times New Roman" w:cs="Times New Roman"/>
          <w:sz w:val="24"/>
          <w:szCs w:val="24"/>
        </w:rPr>
        <w:t xml:space="preserve"> и заверенны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147F4">
        <w:rPr>
          <w:rFonts w:ascii="Times New Roman" w:hAnsi="Times New Roman" w:cs="Times New Roman"/>
          <w:sz w:val="24"/>
          <w:szCs w:val="24"/>
        </w:rPr>
        <w:t xml:space="preserve"> печатью Исполнителя;</w:t>
      </w:r>
    </w:p>
    <w:p w14:paraId="6E0824D4" w14:textId="77777777" w:rsidR="0067163A" w:rsidRDefault="0067163A" w:rsidP="0067163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47F4">
        <w:rPr>
          <w:rFonts w:ascii="Times New Roman" w:hAnsi="Times New Roman" w:cs="Times New Roman"/>
          <w:sz w:val="24"/>
          <w:szCs w:val="24"/>
        </w:rPr>
        <w:t>- на электронном носителе - в виде электронного документа, предназначенного для внесения</w:t>
      </w:r>
      <w:r>
        <w:rPr>
          <w:rFonts w:ascii="Times New Roman" w:hAnsi="Times New Roman" w:cs="Times New Roman"/>
          <w:sz w:val="24"/>
          <w:szCs w:val="24"/>
        </w:rPr>
        <w:t>/изменения</w:t>
      </w:r>
      <w:r w:rsidRPr="001147F4">
        <w:rPr>
          <w:rFonts w:ascii="Times New Roman" w:hAnsi="Times New Roman" w:cs="Times New Roman"/>
          <w:sz w:val="24"/>
          <w:szCs w:val="24"/>
        </w:rPr>
        <w:t xml:space="preserve"> в ЕГРН сведений о зонах с особыми условиями использования территор</w:t>
      </w:r>
      <w:r>
        <w:rPr>
          <w:rFonts w:ascii="Times New Roman" w:hAnsi="Times New Roman" w:cs="Times New Roman"/>
          <w:sz w:val="24"/>
          <w:szCs w:val="24"/>
        </w:rPr>
        <w:t>ий - границах охранных зон и земельных участков под ОЭСХ</w:t>
      </w:r>
      <w:r w:rsidRPr="001147F4">
        <w:rPr>
          <w:rFonts w:ascii="Times New Roman" w:hAnsi="Times New Roman" w:cs="Times New Roman"/>
          <w:sz w:val="24"/>
          <w:szCs w:val="24"/>
        </w:rPr>
        <w:t>, кроме того, на CD</w:t>
      </w:r>
      <w:r>
        <w:rPr>
          <w:rFonts w:ascii="Times New Roman" w:hAnsi="Times New Roman" w:cs="Times New Roman"/>
          <w:sz w:val="24"/>
          <w:szCs w:val="24"/>
        </w:rPr>
        <w:t xml:space="preserve"> диске</w:t>
      </w:r>
      <w:r w:rsidRPr="001147F4">
        <w:rPr>
          <w:rFonts w:ascii="Times New Roman" w:hAnsi="Times New Roman" w:cs="Times New Roman"/>
          <w:sz w:val="24"/>
          <w:szCs w:val="24"/>
        </w:rPr>
        <w:t xml:space="preserve"> в формат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1147F4">
        <w:rPr>
          <w:rFonts w:ascii="Times New Roman" w:hAnsi="Times New Roman" w:cs="Times New Roman"/>
          <w:sz w:val="24"/>
          <w:szCs w:val="24"/>
        </w:rPr>
        <w:t xml:space="preserve"> PDF и </w:t>
      </w:r>
      <w:proofErr w:type="spellStart"/>
      <w:r w:rsidRPr="001147F4">
        <w:rPr>
          <w:rFonts w:ascii="Times New Roman" w:hAnsi="Times New Roman" w:cs="Times New Roman"/>
          <w:sz w:val="24"/>
          <w:szCs w:val="24"/>
        </w:rPr>
        <w:t>xml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979D146" w14:textId="77777777" w:rsidR="0067163A" w:rsidRDefault="0067163A" w:rsidP="0067163A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 w:rsidRPr="00BB03BE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r w:rsidRPr="00BB03B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B0C01">
        <w:rPr>
          <w:rFonts w:ascii="Times New Roman" w:hAnsi="Times New Roman"/>
          <w:sz w:val="24"/>
          <w:szCs w:val="24"/>
        </w:rPr>
        <w:t xml:space="preserve">В случае изменения в период </w:t>
      </w:r>
      <w:r>
        <w:rPr>
          <w:rFonts w:ascii="Times New Roman" w:hAnsi="Times New Roman"/>
          <w:sz w:val="24"/>
          <w:szCs w:val="24"/>
        </w:rPr>
        <w:t>оказания услуг</w:t>
      </w:r>
      <w:r w:rsidRPr="00DB0C01">
        <w:rPr>
          <w:rFonts w:ascii="Times New Roman" w:hAnsi="Times New Roman"/>
          <w:sz w:val="24"/>
          <w:szCs w:val="24"/>
        </w:rPr>
        <w:t xml:space="preserve"> по Договору норм законодательства, регулирующих порядок  их выполнения, предусмотренных Договором, и оформление документов, перечень оказываемых Исполнителем услуг, форма, состав и наименование документации, подлежащей сдаче Исполнителем Заказчику, подготавливается Исполнителем с учетом требований и форматов, установленных требованиями законодательства, действующих на момент  выполнения работ. Дополнительных согласований с Заказчиком в этом случае не требуется и условия заключенного Договора пересмотру не подлежат</w:t>
      </w:r>
      <w:r>
        <w:rPr>
          <w:rFonts w:ascii="Times New Roman" w:hAnsi="Times New Roman"/>
          <w:sz w:val="24"/>
          <w:szCs w:val="24"/>
        </w:rPr>
        <w:t>.</w:t>
      </w:r>
    </w:p>
    <w:p w14:paraId="7DE84F20" w14:textId="77777777" w:rsidR="00733E57" w:rsidRDefault="0063768E" w:rsidP="00733E57">
      <w:pPr>
        <w:pStyle w:val="a5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11. </w:t>
      </w:r>
      <w:r w:rsidR="00733E57" w:rsidRPr="00BA1AE2">
        <w:rPr>
          <w:rFonts w:ascii="Times New Roman" w:hAnsi="Times New Roman"/>
          <w:b/>
          <w:color w:val="000000"/>
          <w:sz w:val="24"/>
          <w:szCs w:val="24"/>
        </w:rPr>
        <w:t>Меры предоставления национального режима:</w:t>
      </w:r>
    </w:p>
    <w:p w14:paraId="54308C2A" w14:textId="77777777" w:rsidR="00733E57" w:rsidRDefault="00733E57" w:rsidP="00733E57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Основание: постановление Правительства Российской Федерации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закупок, товаров, работ, услуг отдельными видами юридических лиц».</w:t>
      </w:r>
    </w:p>
    <w:p w14:paraId="657E05BE" w14:textId="77777777" w:rsidR="00733E57" w:rsidRPr="00BA1AE2" w:rsidRDefault="00733E57" w:rsidP="00733E57">
      <w:pPr>
        <w:pStyle w:val="a5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6981"/>
      </w:tblGrid>
      <w:tr w:rsidR="00733E57" w:rsidRPr="00BA1AE2" w14:paraId="104783BA" w14:textId="77777777" w:rsidTr="00952CD9">
        <w:trPr>
          <w:trHeight w:val="318"/>
        </w:trPr>
        <w:tc>
          <w:tcPr>
            <w:tcW w:w="9881" w:type="dxa"/>
            <w:gridSpan w:val="2"/>
            <w:shd w:val="clear" w:color="auto" w:fill="auto"/>
          </w:tcPr>
          <w:p w14:paraId="2EAF25BD" w14:textId="77777777" w:rsidR="00733E57" w:rsidRPr="00BA1AE2" w:rsidRDefault="00733E57" w:rsidP="00952CD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1AE2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733E57" w:rsidRPr="00BA1AE2" w14:paraId="7C938958" w14:textId="77777777" w:rsidTr="00952CD9">
        <w:trPr>
          <w:trHeight w:val="485"/>
        </w:trPr>
        <w:tc>
          <w:tcPr>
            <w:tcW w:w="2900" w:type="dxa"/>
            <w:shd w:val="clear" w:color="auto" w:fill="auto"/>
          </w:tcPr>
          <w:p w14:paraId="229535A9" w14:textId="77777777" w:rsidR="00733E57" w:rsidRPr="00BA1AE2" w:rsidRDefault="00733E57" w:rsidP="00952CD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A1AE2">
              <w:rPr>
                <w:color w:val="000000"/>
                <w:sz w:val="24"/>
                <w:szCs w:val="24"/>
              </w:rPr>
              <w:t xml:space="preserve">ОКПД 2 </w:t>
            </w:r>
          </w:p>
        </w:tc>
        <w:tc>
          <w:tcPr>
            <w:tcW w:w="6981" w:type="dxa"/>
            <w:shd w:val="clear" w:color="auto" w:fill="auto"/>
          </w:tcPr>
          <w:p w14:paraId="51386BFC" w14:textId="77777777" w:rsidR="00733E57" w:rsidRPr="00BA1AE2" w:rsidRDefault="00733E57" w:rsidP="00952CD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A1AE2">
              <w:rPr>
                <w:color w:val="000000"/>
                <w:sz w:val="24"/>
                <w:szCs w:val="24"/>
              </w:rPr>
              <w:t>Мера применения национального режима (запрет, ограничение, преимущество)</w:t>
            </w:r>
          </w:p>
        </w:tc>
      </w:tr>
      <w:tr w:rsidR="00733E57" w:rsidRPr="00BA1AE2" w14:paraId="626A147B" w14:textId="77777777" w:rsidTr="00952CD9">
        <w:trPr>
          <w:trHeight w:val="477"/>
        </w:trPr>
        <w:tc>
          <w:tcPr>
            <w:tcW w:w="2900" w:type="dxa"/>
            <w:shd w:val="clear" w:color="auto" w:fill="auto"/>
          </w:tcPr>
          <w:p w14:paraId="4308FD43" w14:textId="77777777" w:rsidR="00733E57" w:rsidRPr="00C67BF0" w:rsidRDefault="00733E57" w:rsidP="00952CD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7BF0">
              <w:rPr>
                <w:rFonts w:ascii="Times New Roman" w:hAnsi="Times New Roman"/>
                <w:sz w:val="24"/>
                <w:szCs w:val="24"/>
              </w:rPr>
              <w:t>71.12.34.110</w:t>
            </w:r>
          </w:p>
        </w:tc>
        <w:tc>
          <w:tcPr>
            <w:tcW w:w="6981" w:type="dxa"/>
            <w:shd w:val="clear" w:color="auto" w:fill="auto"/>
          </w:tcPr>
          <w:p w14:paraId="4AE8DCC3" w14:textId="77777777" w:rsidR="00733E57" w:rsidRPr="00BA1AE2" w:rsidRDefault="00733E57" w:rsidP="00952CD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1AE2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  <w:r w:rsidRPr="00BA1AE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ПП 1875 от 23.12.2024</w:t>
            </w:r>
            <w:r w:rsidRPr="00BA1AE2">
              <w:rPr>
                <w:rFonts w:ascii="Times New Roman" w:hAnsi="Times New Roman"/>
                <w:sz w:val="24"/>
                <w:szCs w:val="24"/>
              </w:rPr>
              <w:t xml:space="preserve"> на указанный вид услуг мера не устанавливается</w:t>
            </w:r>
          </w:p>
        </w:tc>
      </w:tr>
    </w:tbl>
    <w:p w14:paraId="10573DBE" w14:textId="77777777" w:rsidR="00733E57" w:rsidRDefault="00733E57" w:rsidP="0063768E">
      <w:pPr>
        <w:pStyle w:val="a5"/>
        <w:jc w:val="both"/>
        <w:rPr>
          <w:rFonts w:ascii="Times New Roman" w:hAnsi="Times New Roman"/>
          <w:b/>
          <w:sz w:val="24"/>
          <w:szCs w:val="24"/>
        </w:rPr>
      </w:pPr>
    </w:p>
    <w:p w14:paraId="6F0A719F" w14:textId="2383BF86" w:rsidR="0063768E" w:rsidRPr="00F001CD" w:rsidRDefault="0063768E" w:rsidP="0063768E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380BC9">
        <w:rPr>
          <w:rFonts w:ascii="Times New Roman" w:hAnsi="Times New Roman"/>
          <w:b/>
          <w:sz w:val="24"/>
          <w:szCs w:val="24"/>
        </w:rPr>
        <w:t>Контактное лицо:</w:t>
      </w:r>
      <w:r w:rsidRPr="00380BC9">
        <w:rPr>
          <w:b/>
        </w:rPr>
        <w:t xml:space="preserve"> </w:t>
      </w:r>
      <w:r w:rsidRPr="00F001CD">
        <w:rPr>
          <w:rFonts w:ascii="Times New Roman" w:hAnsi="Times New Roman"/>
          <w:sz w:val="24"/>
          <w:szCs w:val="24"/>
        </w:rPr>
        <w:t xml:space="preserve">Ведущий специалист управления собственностью филиала </w:t>
      </w:r>
      <w:r w:rsidRPr="00F001CD">
        <w:rPr>
          <w:rFonts w:ascii="Times New Roman" w:hAnsi="Times New Roman"/>
          <w:sz w:val="24"/>
          <w:szCs w:val="24"/>
        </w:rPr>
        <w:br/>
        <w:t>ПАО «</w:t>
      </w:r>
      <w:proofErr w:type="spellStart"/>
      <w:r w:rsidRPr="00F001CD">
        <w:rPr>
          <w:rFonts w:ascii="Times New Roman" w:hAnsi="Times New Roman"/>
          <w:sz w:val="24"/>
          <w:szCs w:val="24"/>
        </w:rPr>
        <w:t>Россети</w:t>
      </w:r>
      <w:proofErr w:type="spellEnd"/>
      <w:r w:rsidRPr="00F001CD">
        <w:rPr>
          <w:rFonts w:ascii="Times New Roman" w:hAnsi="Times New Roman"/>
          <w:sz w:val="24"/>
          <w:szCs w:val="24"/>
        </w:rPr>
        <w:t xml:space="preserve"> Центр» - «Курскэнерго» Воропаев Андрей Львович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3DC6076E" w14:textId="1AA0A540" w:rsidR="004B25DC" w:rsidRPr="0063768E" w:rsidRDefault="0063768E" w:rsidP="00733E57">
      <w:pPr>
        <w:pStyle w:val="af9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  <w:lang w:val="en-US"/>
        </w:rPr>
      </w:pPr>
      <w:r w:rsidRPr="00F001CD">
        <w:t>Тел</w:t>
      </w:r>
      <w:r w:rsidRPr="00F001CD">
        <w:rPr>
          <w:lang w:val="en-US"/>
        </w:rPr>
        <w:t>. (4712) 55-71-95, e-mail: Voropaev.AL @mrsk-1.ru.</w:t>
      </w:r>
    </w:p>
    <w:p w14:paraId="0830B48B" w14:textId="77777777" w:rsidR="004B25DC" w:rsidRPr="0063768E" w:rsidRDefault="004B25DC" w:rsidP="001147F4">
      <w:pPr>
        <w:pStyle w:val="a5"/>
        <w:ind w:firstLine="708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sectPr w:rsidR="004B25DC" w:rsidRPr="0063768E" w:rsidSect="00934992">
      <w:pgSz w:w="11906" w:h="16838"/>
      <w:pgMar w:top="567" w:right="849" w:bottom="709" w:left="1560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3F562" w14:textId="77777777" w:rsidR="0064586E" w:rsidRDefault="0064586E">
      <w:r>
        <w:separator/>
      </w:r>
    </w:p>
  </w:endnote>
  <w:endnote w:type="continuationSeparator" w:id="0">
    <w:p w14:paraId="6E36A89D" w14:textId="77777777" w:rsidR="0064586E" w:rsidRDefault="00645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2935F" w14:textId="77777777" w:rsidR="0064586E" w:rsidRDefault="0064586E">
      <w:r>
        <w:separator/>
      </w:r>
    </w:p>
  </w:footnote>
  <w:footnote w:type="continuationSeparator" w:id="0">
    <w:p w14:paraId="5A59FBB5" w14:textId="77777777" w:rsidR="0064586E" w:rsidRDefault="006458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7178B"/>
    <w:multiLevelType w:val="hybridMultilevel"/>
    <w:tmpl w:val="C966CFC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1238F"/>
    <w:multiLevelType w:val="hybridMultilevel"/>
    <w:tmpl w:val="514C569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942CD1"/>
    <w:multiLevelType w:val="hybridMultilevel"/>
    <w:tmpl w:val="8D045360"/>
    <w:lvl w:ilvl="0" w:tplc="A77263E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1F96A90"/>
    <w:multiLevelType w:val="hybridMultilevel"/>
    <w:tmpl w:val="DADCAD3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1A2DEA"/>
    <w:multiLevelType w:val="hybridMultilevel"/>
    <w:tmpl w:val="BF1E891A"/>
    <w:lvl w:ilvl="0" w:tplc="3F087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1F3EAC"/>
    <w:multiLevelType w:val="hybridMultilevel"/>
    <w:tmpl w:val="9A24D05C"/>
    <w:lvl w:ilvl="0" w:tplc="26AABF5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 w15:restartNumberingAfterBreak="0">
    <w:nsid w:val="555B452F"/>
    <w:multiLevelType w:val="hybridMultilevel"/>
    <w:tmpl w:val="8976E39A"/>
    <w:lvl w:ilvl="0" w:tplc="91F27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5A73855"/>
    <w:multiLevelType w:val="hybridMultilevel"/>
    <w:tmpl w:val="8834C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580FBA"/>
    <w:multiLevelType w:val="hybridMultilevel"/>
    <w:tmpl w:val="0FF2273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B46F8E"/>
    <w:multiLevelType w:val="hybridMultilevel"/>
    <w:tmpl w:val="D02E35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7E26"/>
    <w:rsid w:val="00004333"/>
    <w:rsid w:val="00004C3C"/>
    <w:rsid w:val="0000580B"/>
    <w:rsid w:val="000111F2"/>
    <w:rsid w:val="00012408"/>
    <w:rsid w:val="00012C52"/>
    <w:rsid w:val="00013F0A"/>
    <w:rsid w:val="00014492"/>
    <w:rsid w:val="0001716F"/>
    <w:rsid w:val="00020141"/>
    <w:rsid w:val="000273F4"/>
    <w:rsid w:val="00032F20"/>
    <w:rsid w:val="00035A85"/>
    <w:rsid w:val="00042F68"/>
    <w:rsid w:val="0004451C"/>
    <w:rsid w:val="0004545D"/>
    <w:rsid w:val="00046EB9"/>
    <w:rsid w:val="000517B3"/>
    <w:rsid w:val="000518D7"/>
    <w:rsid w:val="00052FEC"/>
    <w:rsid w:val="00061142"/>
    <w:rsid w:val="00062437"/>
    <w:rsid w:val="000632C0"/>
    <w:rsid w:val="000678D9"/>
    <w:rsid w:val="00070E96"/>
    <w:rsid w:val="0007162C"/>
    <w:rsid w:val="00072088"/>
    <w:rsid w:val="00072E6C"/>
    <w:rsid w:val="00076127"/>
    <w:rsid w:val="000765A0"/>
    <w:rsid w:val="00076650"/>
    <w:rsid w:val="0008156A"/>
    <w:rsid w:val="00086710"/>
    <w:rsid w:val="00093074"/>
    <w:rsid w:val="000938E5"/>
    <w:rsid w:val="0009593C"/>
    <w:rsid w:val="000A073C"/>
    <w:rsid w:val="000A1363"/>
    <w:rsid w:val="000A2D07"/>
    <w:rsid w:val="000A6135"/>
    <w:rsid w:val="000A7806"/>
    <w:rsid w:val="000B0A7E"/>
    <w:rsid w:val="000B2C5B"/>
    <w:rsid w:val="000B4940"/>
    <w:rsid w:val="000B5C9A"/>
    <w:rsid w:val="000B62B3"/>
    <w:rsid w:val="000C145C"/>
    <w:rsid w:val="000C60FE"/>
    <w:rsid w:val="000C7C1B"/>
    <w:rsid w:val="000D0A5E"/>
    <w:rsid w:val="000D4CFE"/>
    <w:rsid w:val="000E0475"/>
    <w:rsid w:val="000E0F69"/>
    <w:rsid w:val="000E1D94"/>
    <w:rsid w:val="000E2666"/>
    <w:rsid w:val="000E2719"/>
    <w:rsid w:val="000F165D"/>
    <w:rsid w:val="000F4D1B"/>
    <w:rsid w:val="000F6DF7"/>
    <w:rsid w:val="00102FC2"/>
    <w:rsid w:val="00107DC0"/>
    <w:rsid w:val="00111DA9"/>
    <w:rsid w:val="00112E5A"/>
    <w:rsid w:val="001147F4"/>
    <w:rsid w:val="00115FD3"/>
    <w:rsid w:val="00116D9E"/>
    <w:rsid w:val="00117D33"/>
    <w:rsid w:val="00124E47"/>
    <w:rsid w:val="00140B2A"/>
    <w:rsid w:val="00140FE4"/>
    <w:rsid w:val="00142522"/>
    <w:rsid w:val="0014463B"/>
    <w:rsid w:val="00146369"/>
    <w:rsid w:val="001463EF"/>
    <w:rsid w:val="001475E8"/>
    <w:rsid w:val="001475FD"/>
    <w:rsid w:val="00152C95"/>
    <w:rsid w:val="00152D5A"/>
    <w:rsid w:val="0015732B"/>
    <w:rsid w:val="00161A99"/>
    <w:rsid w:val="001624F4"/>
    <w:rsid w:val="00162A0B"/>
    <w:rsid w:val="00163AE3"/>
    <w:rsid w:val="00166F23"/>
    <w:rsid w:val="001727CF"/>
    <w:rsid w:val="00175014"/>
    <w:rsid w:val="00180432"/>
    <w:rsid w:val="001809D8"/>
    <w:rsid w:val="00181A98"/>
    <w:rsid w:val="00183C12"/>
    <w:rsid w:val="00184F8C"/>
    <w:rsid w:val="00186E4B"/>
    <w:rsid w:val="0019335A"/>
    <w:rsid w:val="001966C0"/>
    <w:rsid w:val="001B1227"/>
    <w:rsid w:val="001B4CF5"/>
    <w:rsid w:val="001B7428"/>
    <w:rsid w:val="001B749A"/>
    <w:rsid w:val="001C08FE"/>
    <w:rsid w:val="001C1BD0"/>
    <w:rsid w:val="001C7EF6"/>
    <w:rsid w:val="001D2DF1"/>
    <w:rsid w:val="001D3F49"/>
    <w:rsid w:val="001E0295"/>
    <w:rsid w:val="001E1473"/>
    <w:rsid w:val="001E1511"/>
    <w:rsid w:val="001E1C22"/>
    <w:rsid w:val="001E2E72"/>
    <w:rsid w:val="001F0E08"/>
    <w:rsid w:val="001F1311"/>
    <w:rsid w:val="0020079B"/>
    <w:rsid w:val="002015C0"/>
    <w:rsid w:val="002029CE"/>
    <w:rsid w:val="002052B1"/>
    <w:rsid w:val="00205B23"/>
    <w:rsid w:val="00205B71"/>
    <w:rsid w:val="00205E8C"/>
    <w:rsid w:val="0020781D"/>
    <w:rsid w:val="002108EC"/>
    <w:rsid w:val="00212C9B"/>
    <w:rsid w:val="00216F84"/>
    <w:rsid w:val="002176B9"/>
    <w:rsid w:val="00220DAE"/>
    <w:rsid w:val="002215F4"/>
    <w:rsid w:val="002231C8"/>
    <w:rsid w:val="00223AA3"/>
    <w:rsid w:val="002267B3"/>
    <w:rsid w:val="00226A8A"/>
    <w:rsid w:val="0022728B"/>
    <w:rsid w:val="00227B8E"/>
    <w:rsid w:val="002306DB"/>
    <w:rsid w:val="00230892"/>
    <w:rsid w:val="002315CB"/>
    <w:rsid w:val="00233E85"/>
    <w:rsid w:val="0024045E"/>
    <w:rsid w:val="00242619"/>
    <w:rsid w:val="002443C0"/>
    <w:rsid w:val="00245D02"/>
    <w:rsid w:val="00247671"/>
    <w:rsid w:val="00250C87"/>
    <w:rsid w:val="00252D7F"/>
    <w:rsid w:val="002557D2"/>
    <w:rsid w:val="00255E45"/>
    <w:rsid w:val="00256A98"/>
    <w:rsid w:val="00257B2A"/>
    <w:rsid w:val="002610E1"/>
    <w:rsid w:val="002618A9"/>
    <w:rsid w:val="00261E4E"/>
    <w:rsid w:val="00266882"/>
    <w:rsid w:val="002674A9"/>
    <w:rsid w:val="00283530"/>
    <w:rsid w:val="002844FA"/>
    <w:rsid w:val="00286D6F"/>
    <w:rsid w:val="002918EC"/>
    <w:rsid w:val="00292ECE"/>
    <w:rsid w:val="002A0F88"/>
    <w:rsid w:val="002A1526"/>
    <w:rsid w:val="002A1540"/>
    <w:rsid w:val="002A3DEF"/>
    <w:rsid w:val="002A46F4"/>
    <w:rsid w:val="002A7EE9"/>
    <w:rsid w:val="002B1444"/>
    <w:rsid w:val="002B1871"/>
    <w:rsid w:val="002B1B26"/>
    <w:rsid w:val="002B2B5A"/>
    <w:rsid w:val="002B3CBC"/>
    <w:rsid w:val="002B55C0"/>
    <w:rsid w:val="002B68EE"/>
    <w:rsid w:val="002B6DEA"/>
    <w:rsid w:val="002B750B"/>
    <w:rsid w:val="002C08FD"/>
    <w:rsid w:val="002C2461"/>
    <w:rsid w:val="002C4DB0"/>
    <w:rsid w:val="002C5C94"/>
    <w:rsid w:val="002C7E35"/>
    <w:rsid w:val="002D04ED"/>
    <w:rsid w:val="002D2D50"/>
    <w:rsid w:val="002D5775"/>
    <w:rsid w:val="002D618B"/>
    <w:rsid w:val="002E1D2C"/>
    <w:rsid w:val="002E35FA"/>
    <w:rsid w:val="002E378A"/>
    <w:rsid w:val="002E50F5"/>
    <w:rsid w:val="002E63E4"/>
    <w:rsid w:val="002E6654"/>
    <w:rsid w:val="002E693E"/>
    <w:rsid w:val="002F0238"/>
    <w:rsid w:val="002F06F9"/>
    <w:rsid w:val="002F6FBC"/>
    <w:rsid w:val="003049FC"/>
    <w:rsid w:val="0030580F"/>
    <w:rsid w:val="003059A2"/>
    <w:rsid w:val="003059F2"/>
    <w:rsid w:val="00305CE9"/>
    <w:rsid w:val="00307B57"/>
    <w:rsid w:val="00310D45"/>
    <w:rsid w:val="003115E5"/>
    <w:rsid w:val="00311C95"/>
    <w:rsid w:val="003135C9"/>
    <w:rsid w:val="00314BCA"/>
    <w:rsid w:val="0032008B"/>
    <w:rsid w:val="00321707"/>
    <w:rsid w:val="00321A7A"/>
    <w:rsid w:val="00321D1F"/>
    <w:rsid w:val="00324889"/>
    <w:rsid w:val="00325893"/>
    <w:rsid w:val="00325A01"/>
    <w:rsid w:val="00326D97"/>
    <w:rsid w:val="00327347"/>
    <w:rsid w:val="00330BD4"/>
    <w:rsid w:val="00331014"/>
    <w:rsid w:val="0033131E"/>
    <w:rsid w:val="003347E8"/>
    <w:rsid w:val="0033515B"/>
    <w:rsid w:val="00336367"/>
    <w:rsid w:val="0034050C"/>
    <w:rsid w:val="00342ACB"/>
    <w:rsid w:val="0034506B"/>
    <w:rsid w:val="00346B01"/>
    <w:rsid w:val="00347BA9"/>
    <w:rsid w:val="003500AA"/>
    <w:rsid w:val="00350533"/>
    <w:rsid w:val="00353EBF"/>
    <w:rsid w:val="00354322"/>
    <w:rsid w:val="00354854"/>
    <w:rsid w:val="0035741A"/>
    <w:rsid w:val="0036025E"/>
    <w:rsid w:val="00360797"/>
    <w:rsid w:val="00361ED2"/>
    <w:rsid w:val="00362260"/>
    <w:rsid w:val="003656BE"/>
    <w:rsid w:val="00366B94"/>
    <w:rsid w:val="0037304A"/>
    <w:rsid w:val="00373858"/>
    <w:rsid w:val="00373D62"/>
    <w:rsid w:val="0037566C"/>
    <w:rsid w:val="003772A2"/>
    <w:rsid w:val="00382E07"/>
    <w:rsid w:val="00384747"/>
    <w:rsid w:val="00385E60"/>
    <w:rsid w:val="0039159F"/>
    <w:rsid w:val="003975DB"/>
    <w:rsid w:val="003A1CBD"/>
    <w:rsid w:val="003A3346"/>
    <w:rsid w:val="003A4E61"/>
    <w:rsid w:val="003A6A82"/>
    <w:rsid w:val="003B43CF"/>
    <w:rsid w:val="003B6D9D"/>
    <w:rsid w:val="003B75E0"/>
    <w:rsid w:val="003C00AE"/>
    <w:rsid w:val="003C0920"/>
    <w:rsid w:val="003C2125"/>
    <w:rsid w:val="003C217B"/>
    <w:rsid w:val="003C22F1"/>
    <w:rsid w:val="003C2723"/>
    <w:rsid w:val="003C33F7"/>
    <w:rsid w:val="003C61F2"/>
    <w:rsid w:val="003D00C2"/>
    <w:rsid w:val="003D1777"/>
    <w:rsid w:val="003D22C7"/>
    <w:rsid w:val="003D4D1C"/>
    <w:rsid w:val="003D5860"/>
    <w:rsid w:val="003E1D47"/>
    <w:rsid w:val="003E20F4"/>
    <w:rsid w:val="003E2279"/>
    <w:rsid w:val="003E44D7"/>
    <w:rsid w:val="003E6970"/>
    <w:rsid w:val="003F2DE0"/>
    <w:rsid w:val="003F47B3"/>
    <w:rsid w:val="003F6485"/>
    <w:rsid w:val="0040180F"/>
    <w:rsid w:val="00401FE0"/>
    <w:rsid w:val="00402E4F"/>
    <w:rsid w:val="004035E0"/>
    <w:rsid w:val="0040476F"/>
    <w:rsid w:val="00405ADF"/>
    <w:rsid w:val="00410976"/>
    <w:rsid w:val="00413640"/>
    <w:rsid w:val="00414C36"/>
    <w:rsid w:val="0041751E"/>
    <w:rsid w:val="00421760"/>
    <w:rsid w:val="00423436"/>
    <w:rsid w:val="00425522"/>
    <w:rsid w:val="00425B47"/>
    <w:rsid w:val="004272D1"/>
    <w:rsid w:val="00432A51"/>
    <w:rsid w:val="00433514"/>
    <w:rsid w:val="0043425F"/>
    <w:rsid w:val="004353E0"/>
    <w:rsid w:val="00441A70"/>
    <w:rsid w:val="00443135"/>
    <w:rsid w:val="00446F40"/>
    <w:rsid w:val="00452D0A"/>
    <w:rsid w:val="00452E9E"/>
    <w:rsid w:val="00453661"/>
    <w:rsid w:val="00453777"/>
    <w:rsid w:val="00454DF6"/>
    <w:rsid w:val="00455889"/>
    <w:rsid w:val="00463213"/>
    <w:rsid w:val="004651A4"/>
    <w:rsid w:val="004670A7"/>
    <w:rsid w:val="00470787"/>
    <w:rsid w:val="0047236D"/>
    <w:rsid w:val="00474E00"/>
    <w:rsid w:val="00475B8F"/>
    <w:rsid w:val="00484F67"/>
    <w:rsid w:val="00485024"/>
    <w:rsid w:val="00485724"/>
    <w:rsid w:val="00485AAA"/>
    <w:rsid w:val="00487B3B"/>
    <w:rsid w:val="00491236"/>
    <w:rsid w:val="00491266"/>
    <w:rsid w:val="004A1414"/>
    <w:rsid w:val="004A34FC"/>
    <w:rsid w:val="004B0C3A"/>
    <w:rsid w:val="004B255F"/>
    <w:rsid w:val="004B25DC"/>
    <w:rsid w:val="004B2B58"/>
    <w:rsid w:val="004B4072"/>
    <w:rsid w:val="004B6064"/>
    <w:rsid w:val="004C094E"/>
    <w:rsid w:val="004C2D91"/>
    <w:rsid w:val="004C40B8"/>
    <w:rsid w:val="004C58EE"/>
    <w:rsid w:val="004D4981"/>
    <w:rsid w:val="004D4D7A"/>
    <w:rsid w:val="004D6B20"/>
    <w:rsid w:val="004E36ED"/>
    <w:rsid w:val="004E4BC4"/>
    <w:rsid w:val="004F22DC"/>
    <w:rsid w:val="004F311B"/>
    <w:rsid w:val="004F3A4E"/>
    <w:rsid w:val="004F46D5"/>
    <w:rsid w:val="004F588C"/>
    <w:rsid w:val="004F5A24"/>
    <w:rsid w:val="00500C21"/>
    <w:rsid w:val="005045BE"/>
    <w:rsid w:val="00507D20"/>
    <w:rsid w:val="00507F90"/>
    <w:rsid w:val="00511470"/>
    <w:rsid w:val="005126F4"/>
    <w:rsid w:val="00512ACE"/>
    <w:rsid w:val="0051646F"/>
    <w:rsid w:val="005165C2"/>
    <w:rsid w:val="00516642"/>
    <w:rsid w:val="0052645D"/>
    <w:rsid w:val="005308E1"/>
    <w:rsid w:val="00533DA4"/>
    <w:rsid w:val="00536DB7"/>
    <w:rsid w:val="00537A8B"/>
    <w:rsid w:val="00540364"/>
    <w:rsid w:val="005406FE"/>
    <w:rsid w:val="005412FA"/>
    <w:rsid w:val="00542725"/>
    <w:rsid w:val="00545458"/>
    <w:rsid w:val="00553A71"/>
    <w:rsid w:val="00553CA6"/>
    <w:rsid w:val="0055623B"/>
    <w:rsid w:val="005567BC"/>
    <w:rsid w:val="00556F69"/>
    <w:rsid w:val="005609A4"/>
    <w:rsid w:val="00562904"/>
    <w:rsid w:val="0056293F"/>
    <w:rsid w:val="0056462A"/>
    <w:rsid w:val="00564844"/>
    <w:rsid w:val="00564B8B"/>
    <w:rsid w:val="005656A6"/>
    <w:rsid w:val="00565F7A"/>
    <w:rsid w:val="00566D31"/>
    <w:rsid w:val="00566F8E"/>
    <w:rsid w:val="00567344"/>
    <w:rsid w:val="00567C24"/>
    <w:rsid w:val="005707ED"/>
    <w:rsid w:val="00574470"/>
    <w:rsid w:val="00574A1C"/>
    <w:rsid w:val="00574A93"/>
    <w:rsid w:val="00575E13"/>
    <w:rsid w:val="005760B3"/>
    <w:rsid w:val="00576590"/>
    <w:rsid w:val="00577B0D"/>
    <w:rsid w:val="00581B9F"/>
    <w:rsid w:val="00583FF9"/>
    <w:rsid w:val="00586EB4"/>
    <w:rsid w:val="005919ED"/>
    <w:rsid w:val="00591E42"/>
    <w:rsid w:val="005A11DE"/>
    <w:rsid w:val="005A26DE"/>
    <w:rsid w:val="005A27F5"/>
    <w:rsid w:val="005A3245"/>
    <w:rsid w:val="005A40AF"/>
    <w:rsid w:val="005A6F98"/>
    <w:rsid w:val="005A6FD1"/>
    <w:rsid w:val="005B200D"/>
    <w:rsid w:val="005B524A"/>
    <w:rsid w:val="005B5B8E"/>
    <w:rsid w:val="005B6ABE"/>
    <w:rsid w:val="005C3D61"/>
    <w:rsid w:val="005C6E79"/>
    <w:rsid w:val="005C7FD7"/>
    <w:rsid w:val="005D0276"/>
    <w:rsid w:val="005D0666"/>
    <w:rsid w:val="005D2113"/>
    <w:rsid w:val="005D4D1D"/>
    <w:rsid w:val="005D5930"/>
    <w:rsid w:val="005D62B6"/>
    <w:rsid w:val="005D682A"/>
    <w:rsid w:val="005D7510"/>
    <w:rsid w:val="005E018C"/>
    <w:rsid w:val="005E0F73"/>
    <w:rsid w:val="005E1E70"/>
    <w:rsid w:val="005E3CF6"/>
    <w:rsid w:val="005E413F"/>
    <w:rsid w:val="005F0509"/>
    <w:rsid w:val="005F069C"/>
    <w:rsid w:val="005F7096"/>
    <w:rsid w:val="006020B9"/>
    <w:rsid w:val="0060371C"/>
    <w:rsid w:val="00603955"/>
    <w:rsid w:val="006043A5"/>
    <w:rsid w:val="0060440F"/>
    <w:rsid w:val="006063FD"/>
    <w:rsid w:val="00607FB0"/>
    <w:rsid w:val="006127D0"/>
    <w:rsid w:val="00614DFB"/>
    <w:rsid w:val="00617E6E"/>
    <w:rsid w:val="0062525E"/>
    <w:rsid w:val="006255AA"/>
    <w:rsid w:val="0062613A"/>
    <w:rsid w:val="00626672"/>
    <w:rsid w:val="00631D8B"/>
    <w:rsid w:val="00636757"/>
    <w:rsid w:val="00636B16"/>
    <w:rsid w:val="006372D9"/>
    <w:rsid w:val="0063768E"/>
    <w:rsid w:val="00637F24"/>
    <w:rsid w:val="00640813"/>
    <w:rsid w:val="006427D7"/>
    <w:rsid w:val="0064500A"/>
    <w:rsid w:val="0064586E"/>
    <w:rsid w:val="006467D5"/>
    <w:rsid w:val="00650B6F"/>
    <w:rsid w:val="00652DA1"/>
    <w:rsid w:val="00654808"/>
    <w:rsid w:val="00655874"/>
    <w:rsid w:val="00655CF9"/>
    <w:rsid w:val="00657B64"/>
    <w:rsid w:val="006646FE"/>
    <w:rsid w:val="006665B0"/>
    <w:rsid w:val="0067163A"/>
    <w:rsid w:val="00671BD5"/>
    <w:rsid w:val="0067218E"/>
    <w:rsid w:val="00672A20"/>
    <w:rsid w:val="0067438C"/>
    <w:rsid w:val="00674EA8"/>
    <w:rsid w:val="00677AFE"/>
    <w:rsid w:val="006819CD"/>
    <w:rsid w:val="0068272E"/>
    <w:rsid w:val="006843FE"/>
    <w:rsid w:val="00690E7B"/>
    <w:rsid w:val="00692C5C"/>
    <w:rsid w:val="006A5472"/>
    <w:rsid w:val="006B0051"/>
    <w:rsid w:val="006B1C59"/>
    <w:rsid w:val="006B2425"/>
    <w:rsid w:val="006B3707"/>
    <w:rsid w:val="006B7F63"/>
    <w:rsid w:val="006C092A"/>
    <w:rsid w:val="006C23B6"/>
    <w:rsid w:val="006C6E87"/>
    <w:rsid w:val="006D250B"/>
    <w:rsid w:val="006D2943"/>
    <w:rsid w:val="006D383D"/>
    <w:rsid w:val="006D3A5E"/>
    <w:rsid w:val="006D527A"/>
    <w:rsid w:val="006D5793"/>
    <w:rsid w:val="006E033A"/>
    <w:rsid w:val="006E0BA4"/>
    <w:rsid w:val="006E273C"/>
    <w:rsid w:val="006E5BE6"/>
    <w:rsid w:val="006F15A1"/>
    <w:rsid w:val="006F62A3"/>
    <w:rsid w:val="00701DEE"/>
    <w:rsid w:val="0070208D"/>
    <w:rsid w:val="007046EE"/>
    <w:rsid w:val="0070551D"/>
    <w:rsid w:val="0070773E"/>
    <w:rsid w:val="00711512"/>
    <w:rsid w:val="00712163"/>
    <w:rsid w:val="007123FE"/>
    <w:rsid w:val="00713BE4"/>
    <w:rsid w:val="007177FC"/>
    <w:rsid w:val="00720D87"/>
    <w:rsid w:val="0072121A"/>
    <w:rsid w:val="00727ADA"/>
    <w:rsid w:val="0073193C"/>
    <w:rsid w:val="00733B74"/>
    <w:rsid w:val="00733E57"/>
    <w:rsid w:val="00735E45"/>
    <w:rsid w:val="007360A2"/>
    <w:rsid w:val="00736591"/>
    <w:rsid w:val="00741A33"/>
    <w:rsid w:val="0074695A"/>
    <w:rsid w:val="00747BEC"/>
    <w:rsid w:val="00747E97"/>
    <w:rsid w:val="00750C73"/>
    <w:rsid w:val="00751C25"/>
    <w:rsid w:val="00752AB7"/>
    <w:rsid w:val="00755BDC"/>
    <w:rsid w:val="0076274D"/>
    <w:rsid w:val="00762E4E"/>
    <w:rsid w:val="00767CD8"/>
    <w:rsid w:val="00771398"/>
    <w:rsid w:val="0077260C"/>
    <w:rsid w:val="0077305C"/>
    <w:rsid w:val="00775166"/>
    <w:rsid w:val="00781493"/>
    <w:rsid w:val="007816E5"/>
    <w:rsid w:val="00781C83"/>
    <w:rsid w:val="0078658C"/>
    <w:rsid w:val="00786AB7"/>
    <w:rsid w:val="00790499"/>
    <w:rsid w:val="007905E4"/>
    <w:rsid w:val="0079348D"/>
    <w:rsid w:val="00793540"/>
    <w:rsid w:val="00796F67"/>
    <w:rsid w:val="007A0F10"/>
    <w:rsid w:val="007B1005"/>
    <w:rsid w:val="007B1F80"/>
    <w:rsid w:val="007B53B3"/>
    <w:rsid w:val="007C06BF"/>
    <w:rsid w:val="007C782A"/>
    <w:rsid w:val="007D07A1"/>
    <w:rsid w:val="007D60A2"/>
    <w:rsid w:val="007E1B5F"/>
    <w:rsid w:val="007E447A"/>
    <w:rsid w:val="007E46FF"/>
    <w:rsid w:val="007F0BD4"/>
    <w:rsid w:val="007F0BEB"/>
    <w:rsid w:val="007F18A4"/>
    <w:rsid w:val="007F5661"/>
    <w:rsid w:val="007F6084"/>
    <w:rsid w:val="007F6CB2"/>
    <w:rsid w:val="007F7A71"/>
    <w:rsid w:val="008003DE"/>
    <w:rsid w:val="00804539"/>
    <w:rsid w:val="00806A7E"/>
    <w:rsid w:val="008119CB"/>
    <w:rsid w:val="00811E38"/>
    <w:rsid w:val="00812AFB"/>
    <w:rsid w:val="00813A8E"/>
    <w:rsid w:val="00814EC0"/>
    <w:rsid w:val="00816CD2"/>
    <w:rsid w:val="00816E62"/>
    <w:rsid w:val="00816F6B"/>
    <w:rsid w:val="008225F1"/>
    <w:rsid w:val="00822EE3"/>
    <w:rsid w:val="0082459C"/>
    <w:rsid w:val="008251BD"/>
    <w:rsid w:val="008259F5"/>
    <w:rsid w:val="00827D1D"/>
    <w:rsid w:val="008309D7"/>
    <w:rsid w:val="00837296"/>
    <w:rsid w:val="008417C5"/>
    <w:rsid w:val="00841EF6"/>
    <w:rsid w:val="00844B8E"/>
    <w:rsid w:val="00846658"/>
    <w:rsid w:val="00846F6B"/>
    <w:rsid w:val="0085688E"/>
    <w:rsid w:val="008618F9"/>
    <w:rsid w:val="00861A0E"/>
    <w:rsid w:val="00863A4C"/>
    <w:rsid w:val="00864869"/>
    <w:rsid w:val="0086491B"/>
    <w:rsid w:val="00866D3B"/>
    <w:rsid w:val="008679D3"/>
    <w:rsid w:val="00873C67"/>
    <w:rsid w:val="0087511A"/>
    <w:rsid w:val="008771F0"/>
    <w:rsid w:val="0088249E"/>
    <w:rsid w:val="008857AD"/>
    <w:rsid w:val="00890BDD"/>
    <w:rsid w:val="00891D9A"/>
    <w:rsid w:val="00894B6B"/>
    <w:rsid w:val="008A11AE"/>
    <w:rsid w:val="008A16FD"/>
    <w:rsid w:val="008A1D5B"/>
    <w:rsid w:val="008A28CB"/>
    <w:rsid w:val="008A47A4"/>
    <w:rsid w:val="008A519F"/>
    <w:rsid w:val="008A77F0"/>
    <w:rsid w:val="008B449E"/>
    <w:rsid w:val="008B516C"/>
    <w:rsid w:val="008C29D8"/>
    <w:rsid w:val="008C3C5E"/>
    <w:rsid w:val="008C3F55"/>
    <w:rsid w:val="008C5E1B"/>
    <w:rsid w:val="008C7B45"/>
    <w:rsid w:val="008D28AF"/>
    <w:rsid w:val="008D3D64"/>
    <w:rsid w:val="008D61CE"/>
    <w:rsid w:val="008D669E"/>
    <w:rsid w:val="008D71E5"/>
    <w:rsid w:val="008D7D9D"/>
    <w:rsid w:val="008E13EC"/>
    <w:rsid w:val="008E355C"/>
    <w:rsid w:val="008F223E"/>
    <w:rsid w:val="008F3BD4"/>
    <w:rsid w:val="008F43C5"/>
    <w:rsid w:val="008F4B6E"/>
    <w:rsid w:val="008F5407"/>
    <w:rsid w:val="00904B17"/>
    <w:rsid w:val="0090606C"/>
    <w:rsid w:val="00907FE0"/>
    <w:rsid w:val="009101A8"/>
    <w:rsid w:val="0091038F"/>
    <w:rsid w:val="00912EC2"/>
    <w:rsid w:val="00916AF6"/>
    <w:rsid w:val="0091706C"/>
    <w:rsid w:val="00917639"/>
    <w:rsid w:val="00920CB6"/>
    <w:rsid w:val="00922727"/>
    <w:rsid w:val="00923B1C"/>
    <w:rsid w:val="009249C4"/>
    <w:rsid w:val="0092544D"/>
    <w:rsid w:val="009268EA"/>
    <w:rsid w:val="00926941"/>
    <w:rsid w:val="00926B84"/>
    <w:rsid w:val="00933962"/>
    <w:rsid w:val="00934992"/>
    <w:rsid w:val="00935E2F"/>
    <w:rsid w:val="009360A0"/>
    <w:rsid w:val="0093724E"/>
    <w:rsid w:val="00937793"/>
    <w:rsid w:val="00942928"/>
    <w:rsid w:val="00942F4D"/>
    <w:rsid w:val="009448EF"/>
    <w:rsid w:val="00945273"/>
    <w:rsid w:val="00946B14"/>
    <w:rsid w:val="00946CD5"/>
    <w:rsid w:val="0095068D"/>
    <w:rsid w:val="00951696"/>
    <w:rsid w:val="00952A5B"/>
    <w:rsid w:val="0095464E"/>
    <w:rsid w:val="00957547"/>
    <w:rsid w:val="00957737"/>
    <w:rsid w:val="00957789"/>
    <w:rsid w:val="00960E90"/>
    <w:rsid w:val="0096191F"/>
    <w:rsid w:val="00964AE5"/>
    <w:rsid w:val="00971454"/>
    <w:rsid w:val="00976362"/>
    <w:rsid w:val="00976FE6"/>
    <w:rsid w:val="00977581"/>
    <w:rsid w:val="0098042C"/>
    <w:rsid w:val="00987D4B"/>
    <w:rsid w:val="00990B6F"/>
    <w:rsid w:val="009A0268"/>
    <w:rsid w:val="009A4A56"/>
    <w:rsid w:val="009A706A"/>
    <w:rsid w:val="009A7C96"/>
    <w:rsid w:val="009B03CF"/>
    <w:rsid w:val="009B28B3"/>
    <w:rsid w:val="009B30B1"/>
    <w:rsid w:val="009B3772"/>
    <w:rsid w:val="009B413C"/>
    <w:rsid w:val="009B4FCA"/>
    <w:rsid w:val="009B66AE"/>
    <w:rsid w:val="009B7E5B"/>
    <w:rsid w:val="009C2570"/>
    <w:rsid w:val="009C5E08"/>
    <w:rsid w:val="009C66A4"/>
    <w:rsid w:val="009C75E6"/>
    <w:rsid w:val="009D009A"/>
    <w:rsid w:val="009D0E3D"/>
    <w:rsid w:val="009D3792"/>
    <w:rsid w:val="009D52C1"/>
    <w:rsid w:val="009D53FF"/>
    <w:rsid w:val="009E3781"/>
    <w:rsid w:val="009E38B3"/>
    <w:rsid w:val="009E5D23"/>
    <w:rsid w:val="009F303C"/>
    <w:rsid w:val="009F38F2"/>
    <w:rsid w:val="009F4D99"/>
    <w:rsid w:val="009F63DE"/>
    <w:rsid w:val="009F7E85"/>
    <w:rsid w:val="00A009C5"/>
    <w:rsid w:val="00A016F1"/>
    <w:rsid w:val="00A04ACF"/>
    <w:rsid w:val="00A11C10"/>
    <w:rsid w:val="00A11E98"/>
    <w:rsid w:val="00A13F60"/>
    <w:rsid w:val="00A20E92"/>
    <w:rsid w:val="00A22DE8"/>
    <w:rsid w:val="00A24FC1"/>
    <w:rsid w:val="00A26E7F"/>
    <w:rsid w:val="00A2735F"/>
    <w:rsid w:val="00A318F8"/>
    <w:rsid w:val="00A33BF9"/>
    <w:rsid w:val="00A366E7"/>
    <w:rsid w:val="00A403DB"/>
    <w:rsid w:val="00A41C51"/>
    <w:rsid w:val="00A42635"/>
    <w:rsid w:val="00A432A3"/>
    <w:rsid w:val="00A449A5"/>
    <w:rsid w:val="00A44F9D"/>
    <w:rsid w:val="00A45411"/>
    <w:rsid w:val="00A5229C"/>
    <w:rsid w:val="00A52D2C"/>
    <w:rsid w:val="00A5625C"/>
    <w:rsid w:val="00A661A4"/>
    <w:rsid w:val="00A67969"/>
    <w:rsid w:val="00A707DE"/>
    <w:rsid w:val="00A73EEB"/>
    <w:rsid w:val="00A74055"/>
    <w:rsid w:val="00A7694A"/>
    <w:rsid w:val="00A80213"/>
    <w:rsid w:val="00A804F9"/>
    <w:rsid w:val="00A81E80"/>
    <w:rsid w:val="00A83399"/>
    <w:rsid w:val="00A841A5"/>
    <w:rsid w:val="00A84C30"/>
    <w:rsid w:val="00A8630E"/>
    <w:rsid w:val="00A87B6E"/>
    <w:rsid w:val="00A911C2"/>
    <w:rsid w:val="00A924AF"/>
    <w:rsid w:val="00A92866"/>
    <w:rsid w:val="00A9399E"/>
    <w:rsid w:val="00A93A70"/>
    <w:rsid w:val="00A96153"/>
    <w:rsid w:val="00AA0619"/>
    <w:rsid w:val="00AA181F"/>
    <w:rsid w:val="00AA2BD4"/>
    <w:rsid w:val="00AA3D0A"/>
    <w:rsid w:val="00AA5DF3"/>
    <w:rsid w:val="00AA7579"/>
    <w:rsid w:val="00AA7AE8"/>
    <w:rsid w:val="00AB0EE8"/>
    <w:rsid w:val="00AB21F5"/>
    <w:rsid w:val="00AB4772"/>
    <w:rsid w:val="00AC150F"/>
    <w:rsid w:val="00AC2A6F"/>
    <w:rsid w:val="00AD0954"/>
    <w:rsid w:val="00AD0F1A"/>
    <w:rsid w:val="00AD365F"/>
    <w:rsid w:val="00AD3753"/>
    <w:rsid w:val="00AD3825"/>
    <w:rsid w:val="00AD70B3"/>
    <w:rsid w:val="00AD784C"/>
    <w:rsid w:val="00AE6210"/>
    <w:rsid w:val="00AE742C"/>
    <w:rsid w:val="00AF0612"/>
    <w:rsid w:val="00AF157D"/>
    <w:rsid w:val="00AF207B"/>
    <w:rsid w:val="00AF4C92"/>
    <w:rsid w:val="00AF6F6A"/>
    <w:rsid w:val="00AF7060"/>
    <w:rsid w:val="00AF7477"/>
    <w:rsid w:val="00B00212"/>
    <w:rsid w:val="00B01AFA"/>
    <w:rsid w:val="00B01C4F"/>
    <w:rsid w:val="00B02CBA"/>
    <w:rsid w:val="00B04202"/>
    <w:rsid w:val="00B0513C"/>
    <w:rsid w:val="00B076E2"/>
    <w:rsid w:val="00B1134D"/>
    <w:rsid w:val="00B11AE3"/>
    <w:rsid w:val="00B24F67"/>
    <w:rsid w:val="00B27DD0"/>
    <w:rsid w:val="00B27F39"/>
    <w:rsid w:val="00B30063"/>
    <w:rsid w:val="00B3124D"/>
    <w:rsid w:val="00B31AA3"/>
    <w:rsid w:val="00B3258E"/>
    <w:rsid w:val="00B349A5"/>
    <w:rsid w:val="00B34F3B"/>
    <w:rsid w:val="00B353B6"/>
    <w:rsid w:val="00B355DA"/>
    <w:rsid w:val="00B37B0B"/>
    <w:rsid w:val="00B4309E"/>
    <w:rsid w:val="00B44992"/>
    <w:rsid w:val="00B47A30"/>
    <w:rsid w:val="00B52AC2"/>
    <w:rsid w:val="00B53D44"/>
    <w:rsid w:val="00B545A7"/>
    <w:rsid w:val="00B55BC9"/>
    <w:rsid w:val="00B60840"/>
    <w:rsid w:val="00B66390"/>
    <w:rsid w:val="00B66613"/>
    <w:rsid w:val="00B73689"/>
    <w:rsid w:val="00B75251"/>
    <w:rsid w:val="00B76C9B"/>
    <w:rsid w:val="00B80B02"/>
    <w:rsid w:val="00B815B2"/>
    <w:rsid w:val="00B82FA4"/>
    <w:rsid w:val="00B83877"/>
    <w:rsid w:val="00B83D2D"/>
    <w:rsid w:val="00B8582D"/>
    <w:rsid w:val="00B92609"/>
    <w:rsid w:val="00B9325F"/>
    <w:rsid w:val="00B9438A"/>
    <w:rsid w:val="00B94430"/>
    <w:rsid w:val="00B95AC0"/>
    <w:rsid w:val="00BA15BB"/>
    <w:rsid w:val="00BA18C3"/>
    <w:rsid w:val="00BA1EB2"/>
    <w:rsid w:val="00BA4FA0"/>
    <w:rsid w:val="00BA5747"/>
    <w:rsid w:val="00BB03BE"/>
    <w:rsid w:val="00BB1781"/>
    <w:rsid w:val="00BB720B"/>
    <w:rsid w:val="00BC442B"/>
    <w:rsid w:val="00BD27F6"/>
    <w:rsid w:val="00BD3F09"/>
    <w:rsid w:val="00BD6F7F"/>
    <w:rsid w:val="00BD7A11"/>
    <w:rsid w:val="00BE5F57"/>
    <w:rsid w:val="00BF03A1"/>
    <w:rsid w:val="00BF2457"/>
    <w:rsid w:val="00BF247D"/>
    <w:rsid w:val="00BF3BBB"/>
    <w:rsid w:val="00BF5D29"/>
    <w:rsid w:val="00C018B5"/>
    <w:rsid w:val="00C02390"/>
    <w:rsid w:val="00C04ABE"/>
    <w:rsid w:val="00C138FF"/>
    <w:rsid w:val="00C3169A"/>
    <w:rsid w:val="00C32165"/>
    <w:rsid w:val="00C33E2D"/>
    <w:rsid w:val="00C348B8"/>
    <w:rsid w:val="00C35290"/>
    <w:rsid w:val="00C3563F"/>
    <w:rsid w:val="00C360F9"/>
    <w:rsid w:val="00C379D7"/>
    <w:rsid w:val="00C41D07"/>
    <w:rsid w:val="00C41E4A"/>
    <w:rsid w:val="00C41ED1"/>
    <w:rsid w:val="00C52391"/>
    <w:rsid w:val="00C524E5"/>
    <w:rsid w:val="00C535BB"/>
    <w:rsid w:val="00C60D22"/>
    <w:rsid w:val="00C62356"/>
    <w:rsid w:val="00C634E9"/>
    <w:rsid w:val="00C636C0"/>
    <w:rsid w:val="00C63AD7"/>
    <w:rsid w:val="00C63C55"/>
    <w:rsid w:val="00C642A7"/>
    <w:rsid w:val="00C647BD"/>
    <w:rsid w:val="00C64A83"/>
    <w:rsid w:val="00C653CA"/>
    <w:rsid w:val="00C70F98"/>
    <w:rsid w:val="00C72505"/>
    <w:rsid w:val="00C7543B"/>
    <w:rsid w:val="00C818CE"/>
    <w:rsid w:val="00C8611E"/>
    <w:rsid w:val="00C86799"/>
    <w:rsid w:val="00C8737F"/>
    <w:rsid w:val="00C876E0"/>
    <w:rsid w:val="00C879D1"/>
    <w:rsid w:val="00C9022F"/>
    <w:rsid w:val="00C9495E"/>
    <w:rsid w:val="00C9538E"/>
    <w:rsid w:val="00C97269"/>
    <w:rsid w:val="00CA2137"/>
    <w:rsid w:val="00CA50A8"/>
    <w:rsid w:val="00CA7DEA"/>
    <w:rsid w:val="00CB13DD"/>
    <w:rsid w:val="00CB1787"/>
    <w:rsid w:val="00CB3DA7"/>
    <w:rsid w:val="00CB4107"/>
    <w:rsid w:val="00CB43E8"/>
    <w:rsid w:val="00CB5E68"/>
    <w:rsid w:val="00CB7866"/>
    <w:rsid w:val="00CB79C8"/>
    <w:rsid w:val="00CB7DD3"/>
    <w:rsid w:val="00CE5232"/>
    <w:rsid w:val="00CE5711"/>
    <w:rsid w:val="00CF0A8C"/>
    <w:rsid w:val="00CF654F"/>
    <w:rsid w:val="00CF6A95"/>
    <w:rsid w:val="00D000CA"/>
    <w:rsid w:val="00D0185A"/>
    <w:rsid w:val="00D0263F"/>
    <w:rsid w:val="00D03C88"/>
    <w:rsid w:val="00D049DB"/>
    <w:rsid w:val="00D07466"/>
    <w:rsid w:val="00D14E51"/>
    <w:rsid w:val="00D15E3E"/>
    <w:rsid w:val="00D17D61"/>
    <w:rsid w:val="00D20B4A"/>
    <w:rsid w:val="00D26F27"/>
    <w:rsid w:val="00D27210"/>
    <w:rsid w:val="00D3002B"/>
    <w:rsid w:val="00D3421C"/>
    <w:rsid w:val="00D352DD"/>
    <w:rsid w:val="00D363B3"/>
    <w:rsid w:val="00D36F30"/>
    <w:rsid w:val="00D37E26"/>
    <w:rsid w:val="00D40DE0"/>
    <w:rsid w:val="00D43F70"/>
    <w:rsid w:val="00D44A73"/>
    <w:rsid w:val="00D47F6B"/>
    <w:rsid w:val="00D53F31"/>
    <w:rsid w:val="00D56D51"/>
    <w:rsid w:val="00D6012F"/>
    <w:rsid w:val="00D621B1"/>
    <w:rsid w:val="00D637F8"/>
    <w:rsid w:val="00D639FD"/>
    <w:rsid w:val="00D669C8"/>
    <w:rsid w:val="00D67797"/>
    <w:rsid w:val="00D754D0"/>
    <w:rsid w:val="00D80CCB"/>
    <w:rsid w:val="00D81744"/>
    <w:rsid w:val="00D850BD"/>
    <w:rsid w:val="00D86B5D"/>
    <w:rsid w:val="00D9010F"/>
    <w:rsid w:val="00D91506"/>
    <w:rsid w:val="00D93F05"/>
    <w:rsid w:val="00D955F5"/>
    <w:rsid w:val="00D95A8A"/>
    <w:rsid w:val="00DA09F1"/>
    <w:rsid w:val="00DA0F65"/>
    <w:rsid w:val="00DA31B5"/>
    <w:rsid w:val="00DA344B"/>
    <w:rsid w:val="00DA4B05"/>
    <w:rsid w:val="00DA6ABA"/>
    <w:rsid w:val="00DB085C"/>
    <w:rsid w:val="00DB0C01"/>
    <w:rsid w:val="00DB2A46"/>
    <w:rsid w:val="00DB55D1"/>
    <w:rsid w:val="00DB5D4C"/>
    <w:rsid w:val="00DB77F9"/>
    <w:rsid w:val="00DC1605"/>
    <w:rsid w:val="00DC324F"/>
    <w:rsid w:val="00DC46DA"/>
    <w:rsid w:val="00DC54A9"/>
    <w:rsid w:val="00DC54C4"/>
    <w:rsid w:val="00DC5A82"/>
    <w:rsid w:val="00DD29C7"/>
    <w:rsid w:val="00DD5263"/>
    <w:rsid w:val="00DE0B68"/>
    <w:rsid w:val="00DE1023"/>
    <w:rsid w:val="00DE111E"/>
    <w:rsid w:val="00DE30DE"/>
    <w:rsid w:val="00DE4A98"/>
    <w:rsid w:val="00DE584E"/>
    <w:rsid w:val="00DE6C0A"/>
    <w:rsid w:val="00DE6EA7"/>
    <w:rsid w:val="00DF04FF"/>
    <w:rsid w:val="00DF15D0"/>
    <w:rsid w:val="00DF22EE"/>
    <w:rsid w:val="00DF2AC7"/>
    <w:rsid w:val="00DF2FA2"/>
    <w:rsid w:val="00DF67F5"/>
    <w:rsid w:val="00DF6E3C"/>
    <w:rsid w:val="00DF7A32"/>
    <w:rsid w:val="00E00454"/>
    <w:rsid w:val="00E014C6"/>
    <w:rsid w:val="00E02CA5"/>
    <w:rsid w:val="00E05724"/>
    <w:rsid w:val="00E05DC8"/>
    <w:rsid w:val="00E10164"/>
    <w:rsid w:val="00E11E5C"/>
    <w:rsid w:val="00E161D7"/>
    <w:rsid w:val="00E17116"/>
    <w:rsid w:val="00E20588"/>
    <w:rsid w:val="00E20B4B"/>
    <w:rsid w:val="00E24EAA"/>
    <w:rsid w:val="00E27F88"/>
    <w:rsid w:val="00E305DA"/>
    <w:rsid w:val="00E30955"/>
    <w:rsid w:val="00E31723"/>
    <w:rsid w:val="00E31F58"/>
    <w:rsid w:val="00E3408D"/>
    <w:rsid w:val="00E3572A"/>
    <w:rsid w:val="00E46004"/>
    <w:rsid w:val="00E464A0"/>
    <w:rsid w:val="00E55808"/>
    <w:rsid w:val="00E57DE4"/>
    <w:rsid w:val="00E62346"/>
    <w:rsid w:val="00E62CE3"/>
    <w:rsid w:val="00E6745D"/>
    <w:rsid w:val="00E67B63"/>
    <w:rsid w:val="00E71531"/>
    <w:rsid w:val="00E7325C"/>
    <w:rsid w:val="00E75C97"/>
    <w:rsid w:val="00E76843"/>
    <w:rsid w:val="00E80085"/>
    <w:rsid w:val="00E80449"/>
    <w:rsid w:val="00E80D2F"/>
    <w:rsid w:val="00E822AB"/>
    <w:rsid w:val="00E827D4"/>
    <w:rsid w:val="00E91146"/>
    <w:rsid w:val="00E95DC6"/>
    <w:rsid w:val="00E968A8"/>
    <w:rsid w:val="00EA0019"/>
    <w:rsid w:val="00EA0511"/>
    <w:rsid w:val="00EA290D"/>
    <w:rsid w:val="00EA4ABD"/>
    <w:rsid w:val="00EA4F95"/>
    <w:rsid w:val="00EA4FD9"/>
    <w:rsid w:val="00EA6D42"/>
    <w:rsid w:val="00EA6DC3"/>
    <w:rsid w:val="00EA7EEA"/>
    <w:rsid w:val="00EB3266"/>
    <w:rsid w:val="00EB379F"/>
    <w:rsid w:val="00EB4937"/>
    <w:rsid w:val="00EB508F"/>
    <w:rsid w:val="00EC2D75"/>
    <w:rsid w:val="00EC3538"/>
    <w:rsid w:val="00EC41BC"/>
    <w:rsid w:val="00EC54A2"/>
    <w:rsid w:val="00ED1651"/>
    <w:rsid w:val="00ED1815"/>
    <w:rsid w:val="00ED7B3F"/>
    <w:rsid w:val="00EE0E2B"/>
    <w:rsid w:val="00EE1061"/>
    <w:rsid w:val="00EE3246"/>
    <w:rsid w:val="00EE5A8D"/>
    <w:rsid w:val="00EE7061"/>
    <w:rsid w:val="00EE784F"/>
    <w:rsid w:val="00EF228B"/>
    <w:rsid w:val="00EF2B88"/>
    <w:rsid w:val="00EF2E99"/>
    <w:rsid w:val="00EF6501"/>
    <w:rsid w:val="00F001EC"/>
    <w:rsid w:val="00F0269D"/>
    <w:rsid w:val="00F03961"/>
    <w:rsid w:val="00F04205"/>
    <w:rsid w:val="00F049D3"/>
    <w:rsid w:val="00F13063"/>
    <w:rsid w:val="00F13ABB"/>
    <w:rsid w:val="00F14BA1"/>
    <w:rsid w:val="00F2220E"/>
    <w:rsid w:val="00F24C69"/>
    <w:rsid w:val="00F26990"/>
    <w:rsid w:val="00F2766D"/>
    <w:rsid w:val="00F32CC0"/>
    <w:rsid w:val="00F3629F"/>
    <w:rsid w:val="00F364F5"/>
    <w:rsid w:val="00F36964"/>
    <w:rsid w:val="00F3740C"/>
    <w:rsid w:val="00F37EA1"/>
    <w:rsid w:val="00F40B83"/>
    <w:rsid w:val="00F424A8"/>
    <w:rsid w:val="00F427E3"/>
    <w:rsid w:val="00F50450"/>
    <w:rsid w:val="00F5144D"/>
    <w:rsid w:val="00F54AAD"/>
    <w:rsid w:val="00F56A5A"/>
    <w:rsid w:val="00F57155"/>
    <w:rsid w:val="00F57259"/>
    <w:rsid w:val="00F5730C"/>
    <w:rsid w:val="00F57F4F"/>
    <w:rsid w:val="00F60475"/>
    <w:rsid w:val="00F62503"/>
    <w:rsid w:val="00F65470"/>
    <w:rsid w:val="00F656F1"/>
    <w:rsid w:val="00F65A94"/>
    <w:rsid w:val="00F65D56"/>
    <w:rsid w:val="00F705BB"/>
    <w:rsid w:val="00F72181"/>
    <w:rsid w:val="00F72EFF"/>
    <w:rsid w:val="00F774AB"/>
    <w:rsid w:val="00F843FC"/>
    <w:rsid w:val="00F9554E"/>
    <w:rsid w:val="00F9609E"/>
    <w:rsid w:val="00FA213C"/>
    <w:rsid w:val="00FA367C"/>
    <w:rsid w:val="00FA443D"/>
    <w:rsid w:val="00FA5342"/>
    <w:rsid w:val="00FA60E7"/>
    <w:rsid w:val="00FB0E48"/>
    <w:rsid w:val="00FB1C00"/>
    <w:rsid w:val="00FB1ED3"/>
    <w:rsid w:val="00FB3993"/>
    <w:rsid w:val="00FB460F"/>
    <w:rsid w:val="00FC1334"/>
    <w:rsid w:val="00FC5E76"/>
    <w:rsid w:val="00FD02BC"/>
    <w:rsid w:val="00FD159A"/>
    <w:rsid w:val="00FD3505"/>
    <w:rsid w:val="00FD46DF"/>
    <w:rsid w:val="00FD5ECA"/>
    <w:rsid w:val="00FE09A1"/>
    <w:rsid w:val="00FE0BBD"/>
    <w:rsid w:val="00FE11E8"/>
    <w:rsid w:val="00FE2759"/>
    <w:rsid w:val="00FE2EBA"/>
    <w:rsid w:val="00FE40F8"/>
    <w:rsid w:val="00FE6C99"/>
    <w:rsid w:val="00FE6F82"/>
    <w:rsid w:val="00FE7E32"/>
    <w:rsid w:val="00FF165A"/>
    <w:rsid w:val="00FF303F"/>
    <w:rsid w:val="00FF789D"/>
    <w:rsid w:val="00FF7E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F575DAA"/>
  <w15:docId w15:val="{D1D336CF-F3D2-4F71-8A27-7493C012E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6D9E"/>
    <w:pPr>
      <w:spacing w:line="360" w:lineRule="auto"/>
      <w:ind w:firstLine="567"/>
      <w:jc w:val="both"/>
    </w:pPr>
    <w:rPr>
      <w:sz w:val="28"/>
    </w:rPr>
  </w:style>
  <w:style w:type="paragraph" w:styleId="1">
    <w:name w:val="heading 1"/>
    <w:basedOn w:val="a"/>
    <w:next w:val="a"/>
    <w:link w:val="10"/>
    <w:qFormat/>
    <w:locked/>
    <w:rsid w:val="00BB03BE"/>
    <w:pPr>
      <w:keepNext/>
      <w:spacing w:line="240" w:lineRule="auto"/>
      <w:ind w:firstLine="0"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116D9E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FE0BBD"/>
    <w:rPr>
      <w:rFonts w:cs="Times New Roman"/>
      <w:sz w:val="20"/>
      <w:szCs w:val="20"/>
    </w:rPr>
  </w:style>
  <w:style w:type="paragraph" w:styleId="a5">
    <w:name w:val="Plain Text"/>
    <w:basedOn w:val="a"/>
    <w:link w:val="a6"/>
    <w:uiPriority w:val="99"/>
    <w:rsid w:val="00116D9E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uiPriority w:val="99"/>
    <w:locked/>
    <w:rsid w:val="00FE0BBD"/>
    <w:rPr>
      <w:rFonts w:ascii="Courier New" w:hAnsi="Courier New" w:cs="Courier New"/>
      <w:sz w:val="20"/>
      <w:szCs w:val="20"/>
    </w:rPr>
  </w:style>
  <w:style w:type="table" w:styleId="a7">
    <w:name w:val="Table Grid"/>
    <w:basedOn w:val="a1"/>
    <w:uiPriority w:val="99"/>
    <w:rsid w:val="00567344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DC54C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E0BBD"/>
    <w:rPr>
      <w:rFonts w:cs="Times New Roman"/>
      <w:sz w:val="2"/>
    </w:rPr>
  </w:style>
  <w:style w:type="paragraph" w:customStyle="1" w:styleId="11">
    <w:name w:val="Абзац списка1"/>
    <w:basedOn w:val="a"/>
    <w:uiPriority w:val="99"/>
    <w:rsid w:val="007360A2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character" w:styleId="aa">
    <w:name w:val="Hyperlink"/>
    <w:basedOn w:val="a0"/>
    <w:uiPriority w:val="99"/>
    <w:rsid w:val="00A9399E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E27F8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E80085"/>
    <w:rPr>
      <w:rFonts w:cs="Times New Roman"/>
      <w:sz w:val="20"/>
      <w:szCs w:val="20"/>
    </w:rPr>
  </w:style>
  <w:style w:type="paragraph" w:styleId="ad">
    <w:name w:val="footer"/>
    <w:basedOn w:val="a"/>
    <w:link w:val="ae"/>
    <w:uiPriority w:val="99"/>
    <w:rsid w:val="00E27F8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E80085"/>
    <w:rPr>
      <w:rFonts w:cs="Times New Roman"/>
      <w:sz w:val="20"/>
      <w:szCs w:val="20"/>
    </w:rPr>
  </w:style>
  <w:style w:type="character" w:customStyle="1" w:styleId="3">
    <w:name w:val="Знак Знак3"/>
    <w:basedOn w:val="a0"/>
    <w:uiPriority w:val="99"/>
    <w:semiHidden/>
    <w:locked/>
    <w:rsid w:val="0077305C"/>
    <w:rPr>
      <w:rFonts w:ascii="Courier New" w:hAnsi="Courier New" w:cs="Courier New"/>
      <w:sz w:val="20"/>
      <w:szCs w:val="20"/>
    </w:rPr>
  </w:style>
  <w:style w:type="character" w:customStyle="1" w:styleId="31">
    <w:name w:val="Знак Знак31"/>
    <w:basedOn w:val="a0"/>
    <w:uiPriority w:val="99"/>
    <w:semiHidden/>
    <w:locked/>
    <w:rsid w:val="00ED7B3F"/>
    <w:rPr>
      <w:rFonts w:ascii="Courier New" w:hAnsi="Courier New" w:cs="Courier New"/>
      <w:sz w:val="20"/>
      <w:szCs w:val="20"/>
    </w:rPr>
  </w:style>
  <w:style w:type="character" w:styleId="af">
    <w:name w:val="FollowedHyperlink"/>
    <w:basedOn w:val="a0"/>
    <w:uiPriority w:val="99"/>
    <w:rsid w:val="00750C73"/>
    <w:rPr>
      <w:rFonts w:cs="Times New Roman"/>
      <w:color w:val="800080"/>
      <w:u w:val="single"/>
    </w:rPr>
  </w:style>
  <w:style w:type="paragraph" w:customStyle="1" w:styleId="xl68">
    <w:name w:val="xl68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a"/>
    <w:rsid w:val="00750C7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2">
    <w:name w:val="xl72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76">
    <w:name w:val="xl76"/>
    <w:basedOn w:val="a"/>
    <w:rsid w:val="00750C7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77">
    <w:name w:val="xl77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1">
    <w:name w:val="xl81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FF0000"/>
      <w:sz w:val="24"/>
      <w:szCs w:val="24"/>
    </w:rPr>
  </w:style>
  <w:style w:type="paragraph" w:customStyle="1" w:styleId="xl82">
    <w:name w:val="xl82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3">
    <w:name w:val="xl83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4">
    <w:name w:val="xl84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5">
    <w:name w:val="xl85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6">
    <w:name w:val="xl86"/>
    <w:basedOn w:val="a"/>
    <w:rsid w:val="00750C7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7">
    <w:name w:val="xl87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8">
    <w:name w:val="xl88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89">
    <w:name w:val="xl89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color w:val="FF0000"/>
      <w:sz w:val="24"/>
      <w:szCs w:val="24"/>
    </w:rPr>
  </w:style>
  <w:style w:type="paragraph" w:customStyle="1" w:styleId="xl90">
    <w:name w:val="xl90"/>
    <w:basedOn w:val="a"/>
    <w:rsid w:val="00750C73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"/>
    <w:uiPriority w:val="99"/>
    <w:rsid w:val="00750C73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"/>
    <w:rsid w:val="00750C73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750C73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750C73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96">
    <w:name w:val="xl96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99">
    <w:name w:val="xl99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0">
    <w:name w:val="xl100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1">
    <w:name w:val="xl101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03">
    <w:name w:val="xl103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4">
    <w:name w:val="xl104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7">
    <w:name w:val="xl107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08">
    <w:name w:val="xl108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"/>
    <w:uiPriority w:val="99"/>
    <w:rsid w:val="00750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1">
    <w:name w:val="xl111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3">
    <w:name w:val="xl113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4">
    <w:name w:val="xl114"/>
    <w:basedOn w:val="a"/>
    <w:rsid w:val="00750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5">
    <w:name w:val="xl115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16">
    <w:name w:val="xl116"/>
    <w:basedOn w:val="a"/>
    <w:rsid w:val="00750C73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117">
    <w:name w:val="xl117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750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750C7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20">
    <w:name w:val="xl120"/>
    <w:basedOn w:val="a"/>
    <w:rsid w:val="00750C73"/>
    <w:pPr>
      <w:pBdr>
        <w:top w:val="single" w:sz="4" w:space="0" w:color="auto"/>
        <w:bottom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21">
    <w:name w:val="xl121"/>
    <w:basedOn w:val="a"/>
    <w:rsid w:val="00750C7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22">
    <w:name w:val="xl122"/>
    <w:basedOn w:val="a"/>
    <w:rsid w:val="00750C7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750C7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3">
    <w:name w:val="xl63"/>
    <w:basedOn w:val="a"/>
    <w:rsid w:val="00A74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4"/>
      <w:szCs w:val="24"/>
    </w:rPr>
  </w:style>
  <w:style w:type="paragraph" w:customStyle="1" w:styleId="xl64">
    <w:name w:val="xl64"/>
    <w:basedOn w:val="a"/>
    <w:rsid w:val="00A74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65">
    <w:name w:val="xl65"/>
    <w:basedOn w:val="a"/>
    <w:rsid w:val="00A740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67">
    <w:name w:val="xl67"/>
    <w:basedOn w:val="a"/>
    <w:rsid w:val="00A74055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b/>
      <w:bCs/>
      <w:sz w:val="24"/>
      <w:szCs w:val="24"/>
    </w:rPr>
  </w:style>
  <w:style w:type="paragraph" w:customStyle="1" w:styleId="xl66">
    <w:name w:val="xl66"/>
    <w:basedOn w:val="a"/>
    <w:rsid w:val="00B24F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946CD5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5D62B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5D62B6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5D62B6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D62B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5D62B6"/>
    <w:rPr>
      <w:b/>
      <w:bCs/>
    </w:rPr>
  </w:style>
  <w:style w:type="paragraph" w:styleId="af6">
    <w:name w:val="List Paragraph"/>
    <w:aliases w:val="Абзац маркированнный,Нумерованый список"/>
    <w:basedOn w:val="a"/>
    <w:link w:val="af7"/>
    <w:uiPriority w:val="34"/>
    <w:qFormat/>
    <w:rsid w:val="00062437"/>
    <w:pPr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styleId="af8">
    <w:name w:val="No Spacing"/>
    <w:uiPriority w:val="1"/>
    <w:qFormat/>
    <w:rsid w:val="00E305DA"/>
    <w:pPr>
      <w:ind w:firstLine="567"/>
      <w:jc w:val="both"/>
    </w:pPr>
    <w:rPr>
      <w:sz w:val="28"/>
    </w:rPr>
  </w:style>
  <w:style w:type="paragraph" w:styleId="af9">
    <w:name w:val="Body Text Indent"/>
    <w:basedOn w:val="a"/>
    <w:link w:val="afa"/>
    <w:uiPriority w:val="99"/>
    <w:unhideWhenUsed/>
    <w:rsid w:val="00BB03BE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rsid w:val="00BB03BE"/>
    <w:rPr>
      <w:sz w:val="28"/>
    </w:rPr>
  </w:style>
  <w:style w:type="character" w:customStyle="1" w:styleId="10">
    <w:name w:val="Заголовок 1 Знак"/>
    <w:basedOn w:val="a0"/>
    <w:link w:val="1"/>
    <w:rsid w:val="00BB03BE"/>
    <w:rPr>
      <w:b/>
      <w:bCs/>
      <w:sz w:val="28"/>
      <w:szCs w:val="24"/>
    </w:rPr>
  </w:style>
  <w:style w:type="paragraph" w:customStyle="1" w:styleId="ConsPlusNormal">
    <w:name w:val="ConsPlusNormal"/>
    <w:rsid w:val="00BB03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7">
    <w:name w:val="Абзац списка Знак"/>
    <w:aliases w:val="Абзац маркированнный Знак,Нумерованый список Знак"/>
    <w:link w:val="af6"/>
    <w:uiPriority w:val="34"/>
    <w:locked/>
    <w:rsid w:val="00FE11E8"/>
    <w:rPr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008B"/>
    <w:rPr>
      <w:color w:val="605E5C"/>
      <w:shd w:val="clear" w:color="auto" w:fill="E1DFDD"/>
    </w:rPr>
  </w:style>
  <w:style w:type="paragraph" w:customStyle="1" w:styleId="ConsNonformat">
    <w:name w:val="ConsNonformat"/>
    <w:rsid w:val="009575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93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8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83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04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0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1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72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46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51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333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757C2-7731-41E0-970E-E99D8CE55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4</Pages>
  <Words>2104</Words>
  <Characters>11998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Samsung Electronics</Company>
  <LinksUpToDate>false</LinksUpToDate>
  <CharactersWithSpaces>14074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Костин С.Н.</dc:creator>
  <cp:lastModifiedBy>Воропаев Андрей Львович</cp:lastModifiedBy>
  <cp:revision>56</cp:revision>
  <cp:lastPrinted>2026-07-21T11:41:00Z</cp:lastPrinted>
  <dcterms:created xsi:type="dcterms:W3CDTF">2022-04-11T12:16:00Z</dcterms:created>
  <dcterms:modified xsi:type="dcterms:W3CDTF">2026-07-21T11:42:00Z</dcterms:modified>
</cp:coreProperties>
</file>